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21" w:type="dxa"/>
        <w:jc w:val="center"/>
        <w:tblLook w:val="01E0" w:firstRow="1" w:lastRow="1" w:firstColumn="1" w:lastColumn="1" w:noHBand="0" w:noVBand="0"/>
      </w:tblPr>
      <w:tblGrid>
        <w:gridCol w:w="3378"/>
        <w:gridCol w:w="5743"/>
      </w:tblGrid>
      <w:tr w:rsidR="00382C65" w:rsidRPr="00C26B88" w14:paraId="4097524E" w14:textId="77777777" w:rsidTr="006A0258">
        <w:trPr>
          <w:jc w:val="center"/>
        </w:trPr>
        <w:tc>
          <w:tcPr>
            <w:tcW w:w="3378" w:type="dxa"/>
          </w:tcPr>
          <w:p w14:paraId="1430C2A0" w14:textId="77777777" w:rsidR="00382C65" w:rsidRPr="00C26B88" w:rsidRDefault="00382C65" w:rsidP="006A0258">
            <w:pPr>
              <w:ind w:left="57" w:right="57"/>
              <w:jc w:val="center"/>
              <w:rPr>
                <w:rFonts w:ascii="Times New Roman" w:hAnsi="Times New Roman"/>
                <w:b/>
                <w:spacing w:val="-20"/>
              </w:rPr>
            </w:pPr>
            <w:r w:rsidRPr="00C26B88">
              <w:rPr>
                <w:rFonts w:ascii="Times New Roman" w:hAnsi="Times New Roman"/>
              </w:rPr>
              <w:br w:type="page"/>
            </w:r>
            <w:r w:rsidRPr="00C26B88">
              <w:rPr>
                <w:rFonts w:ascii="Times New Roman" w:hAnsi="Times New Roman"/>
                <w:b/>
                <w:spacing w:val="-20"/>
              </w:rPr>
              <w:t>ỦY BAN NHÂN DÂN</w:t>
            </w:r>
          </w:p>
          <w:p w14:paraId="2DA72475" w14:textId="77777777" w:rsidR="00382C65" w:rsidRPr="00C26B88" w:rsidRDefault="00382C65" w:rsidP="006A0258">
            <w:pPr>
              <w:ind w:left="57" w:right="57"/>
              <w:jc w:val="center"/>
              <w:rPr>
                <w:rFonts w:ascii="Times New Roman" w:hAnsi="Times New Roman"/>
                <w:b/>
                <w:bCs/>
                <w:spacing w:val="-20"/>
              </w:rPr>
            </w:pPr>
            <w:r w:rsidRPr="00C26B88">
              <w:rPr>
                <w:rFonts w:ascii="Times New Roman" w:hAnsi="Times New Roman"/>
                <w:b/>
                <w:spacing w:val="-20"/>
              </w:rPr>
              <w:t>XÃ HOẰNG PHÚ</w:t>
            </w:r>
          </w:p>
          <w:p w14:paraId="002E560E" w14:textId="77777777" w:rsidR="00382C65" w:rsidRPr="00C26B88" w:rsidRDefault="00382C65" w:rsidP="006A0258">
            <w:pPr>
              <w:keepNext/>
              <w:ind w:left="57" w:right="57"/>
              <w:outlineLvl w:val="0"/>
              <w:rPr>
                <w:rFonts w:ascii="Times New Roman" w:hAnsi="Times New Roman"/>
                <w:b/>
                <w:bCs/>
                <w:spacing w:val="-20"/>
              </w:rPr>
            </w:pPr>
            <w:r w:rsidRPr="00C26B88">
              <w:rPr>
                <w:rFonts w:ascii="Times New Roman" w:hAnsi="Times New Roman"/>
                <w:noProof/>
              </w:rPr>
              <mc:AlternateContent>
                <mc:Choice Requires="wps">
                  <w:drawing>
                    <wp:anchor distT="0" distB="0" distL="114300" distR="114300" simplePos="0" relativeHeight="251659264" behindDoc="0" locked="0" layoutInCell="1" allowOverlap="1" wp14:anchorId="1857D66E" wp14:editId="7CC9F85F">
                      <wp:simplePos x="0" y="0"/>
                      <wp:positionH relativeFrom="column">
                        <wp:posOffset>765175</wp:posOffset>
                      </wp:positionH>
                      <wp:positionV relativeFrom="paragraph">
                        <wp:posOffset>14605</wp:posOffset>
                      </wp:positionV>
                      <wp:extent cx="571500" cy="0"/>
                      <wp:effectExtent l="13335" t="13970" r="571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0FE7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25pt,1.15pt" to="105.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"/>
                  </w:pict>
                </mc:Fallback>
              </mc:AlternateContent>
            </w:r>
          </w:p>
        </w:tc>
        <w:tc>
          <w:tcPr>
            <w:tcW w:w="5743" w:type="dxa"/>
          </w:tcPr>
          <w:p w14:paraId="0CA7F762" w14:textId="77777777" w:rsidR="00382C65" w:rsidRPr="00C26B88" w:rsidRDefault="00382C65" w:rsidP="006A0258">
            <w:pPr>
              <w:ind w:left="57" w:right="57"/>
              <w:jc w:val="center"/>
              <w:rPr>
                <w:rFonts w:ascii="Times New Roman" w:hAnsi="Times New Roman"/>
                <w:b/>
                <w:bCs/>
                <w:spacing w:val="-20"/>
              </w:rPr>
            </w:pPr>
            <w:r w:rsidRPr="00C26B88">
              <w:rPr>
                <w:rFonts w:ascii="Times New Roman" w:hAnsi="Times New Roman"/>
                <w:b/>
                <w:bCs/>
                <w:spacing w:val="-20"/>
              </w:rPr>
              <w:t>CỘNG HOÀ XÃ HỘI CHỦ NGHĨA VIỆT NAM</w:t>
            </w:r>
          </w:p>
          <w:p w14:paraId="22CA2918" w14:textId="77777777" w:rsidR="00382C65" w:rsidRPr="00C26B88" w:rsidRDefault="00382C65" w:rsidP="006A0258">
            <w:pPr>
              <w:ind w:left="57" w:right="57"/>
              <w:jc w:val="center"/>
              <w:rPr>
                <w:rFonts w:ascii="Times New Roman" w:hAnsi="Times New Roman"/>
                <w:b/>
                <w:bCs/>
              </w:rPr>
            </w:pPr>
            <w:r w:rsidRPr="00C26B88">
              <w:rPr>
                <w:rFonts w:ascii="Times New Roman" w:hAnsi="Times New Roman"/>
                <w:noProof/>
              </w:rPr>
              <mc:AlternateContent>
                <mc:Choice Requires="wps">
                  <w:drawing>
                    <wp:anchor distT="0" distB="0" distL="114300" distR="114300" simplePos="0" relativeHeight="251660288" behindDoc="0" locked="0" layoutInCell="1" allowOverlap="1" wp14:anchorId="6B4A607A" wp14:editId="1F640DDA">
                      <wp:simplePos x="0" y="0"/>
                      <wp:positionH relativeFrom="column">
                        <wp:posOffset>717550</wp:posOffset>
                      </wp:positionH>
                      <wp:positionV relativeFrom="paragraph">
                        <wp:posOffset>195580</wp:posOffset>
                      </wp:positionV>
                      <wp:extent cx="2103755" cy="0"/>
                      <wp:effectExtent l="12700" t="5080" r="762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1BE59"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5.4pt" to="222.1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"/>
                  </w:pict>
                </mc:Fallback>
              </mc:AlternateContent>
            </w:r>
            <w:r w:rsidRPr="00C26B88">
              <w:rPr>
                <w:rFonts w:ascii="Times New Roman" w:hAnsi="Times New Roman"/>
                <w:b/>
                <w:bCs/>
              </w:rPr>
              <w:t>Độc lập – Tự do – Hạnh phúc</w:t>
            </w:r>
          </w:p>
        </w:tc>
      </w:tr>
      <w:tr w:rsidR="00382C65" w:rsidRPr="00C26B88" w14:paraId="0AE96E59" w14:textId="77777777" w:rsidTr="006A0258">
        <w:trPr>
          <w:jc w:val="center"/>
        </w:trPr>
        <w:tc>
          <w:tcPr>
            <w:tcW w:w="3378" w:type="dxa"/>
          </w:tcPr>
          <w:p w14:paraId="083D47B4" w14:textId="77777777" w:rsidR="00382C65" w:rsidRPr="00C26B88" w:rsidRDefault="00382C65" w:rsidP="006A0258">
            <w:pPr>
              <w:ind w:left="57" w:right="57"/>
              <w:jc w:val="center"/>
              <w:rPr>
                <w:rFonts w:ascii="Times New Roman" w:hAnsi="Times New Roman"/>
              </w:rPr>
            </w:pPr>
            <w:r w:rsidRPr="00C26B88">
              <w:rPr>
                <w:rFonts w:ascii="Times New Roman" w:hAnsi="Times New Roman"/>
              </w:rPr>
              <w:t>Số           /ĐA-UBND</w:t>
            </w:r>
          </w:p>
        </w:tc>
        <w:tc>
          <w:tcPr>
            <w:tcW w:w="5743" w:type="dxa"/>
          </w:tcPr>
          <w:p w14:paraId="31F47997" w14:textId="77777777" w:rsidR="00382C65" w:rsidRPr="00C26B88" w:rsidRDefault="00382C65" w:rsidP="006A0258">
            <w:pPr>
              <w:ind w:left="57" w:right="57"/>
              <w:jc w:val="center"/>
              <w:rPr>
                <w:rFonts w:ascii="Times New Roman" w:hAnsi="Times New Roman"/>
                <w:i/>
                <w:iCs/>
              </w:rPr>
            </w:pPr>
            <w:r w:rsidRPr="00C26B88">
              <w:rPr>
                <w:rFonts w:ascii="Times New Roman" w:hAnsi="Times New Roman"/>
                <w:i/>
                <w:iCs/>
              </w:rPr>
              <w:t xml:space="preserve">       Hoằng Phú, ngày         tháng 6 năm 2026</w:t>
            </w:r>
          </w:p>
        </w:tc>
      </w:tr>
    </w:tbl>
    <w:p w14:paraId="383B13AA" w14:textId="79B9F402" w:rsidR="00382C65" w:rsidRPr="00C26B88" w:rsidRDefault="00CE74EB" w:rsidP="00CE74EB">
      <w:pPr>
        <w:spacing w:before="60" w:after="60"/>
        <w:rPr>
          <w:rFonts w:ascii="Times New Roman" w:hAnsi="Times New Roman"/>
          <w:b/>
        </w:rPr>
      </w:pPr>
      <w:r>
        <w:rPr>
          <w:rFonts w:ascii="Times New Roman" w:hAnsi="Times New Roman"/>
          <w:b/>
        </w:rPr>
        <w:tab/>
        <w:t xml:space="preserve">   “Dự thảo”</w:t>
      </w:r>
    </w:p>
    <w:p w14:paraId="4D6E3799" w14:textId="6B809A36" w:rsidR="00382C65" w:rsidRPr="00C26B88" w:rsidRDefault="00382C65" w:rsidP="00382C65">
      <w:pPr>
        <w:spacing w:before="60" w:after="60"/>
        <w:jc w:val="center"/>
        <w:rPr>
          <w:rFonts w:ascii="Times New Roman" w:hAnsi="Times New Roman"/>
          <w:b/>
        </w:rPr>
      </w:pPr>
      <w:r w:rsidRPr="00C26B88">
        <w:rPr>
          <w:rFonts w:ascii="Times New Roman" w:hAnsi="Times New Roman"/>
          <w:b/>
          <w:noProof/>
          <w14:ligatures w14:val="standardContextual"/>
        </w:rPr>
        <mc:AlternateContent>
          <mc:Choice Requires="wps">
            <w:drawing>
              <wp:anchor distT="0" distB="0" distL="114300" distR="114300" simplePos="0" relativeHeight="251661312" behindDoc="0" locked="0" layoutInCell="1" allowOverlap="1" wp14:anchorId="2B3D7222" wp14:editId="33F91FED">
                <wp:simplePos x="0" y="0"/>
                <wp:positionH relativeFrom="column">
                  <wp:posOffset>2478405</wp:posOffset>
                </wp:positionH>
                <wp:positionV relativeFrom="paragraph">
                  <wp:posOffset>408305</wp:posOffset>
                </wp:positionV>
                <wp:extent cx="906780" cy="0"/>
                <wp:effectExtent l="0" t="0" r="0" b="0"/>
                <wp:wrapNone/>
                <wp:docPr id="1223111417" name="Straight Connector 4"/>
                <wp:cNvGraphicFramePr/>
                <a:graphic xmlns:a="http://schemas.openxmlformats.org/drawingml/2006/main">
                  <a:graphicData uri="http://schemas.microsoft.com/office/word/2010/wordprocessingShape">
                    <wps:wsp>
                      <wps:cNvCnPr/>
                      <wps:spPr>
                        <a:xfrm>
                          <a:off x="0" y="0"/>
                          <a:ext cx="906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02AF74"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5.15pt,32.15pt" to="266.5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" strokecolor="black [3200]" strokeweight=".5pt">
                <v:stroke joinstyle="miter"/>
              </v:line>
            </w:pict>
          </mc:Fallback>
        </mc:AlternateContent>
      </w:r>
      <w:r w:rsidRPr="00C26B88">
        <w:rPr>
          <w:rFonts w:ascii="Times New Roman" w:hAnsi="Times New Roman"/>
          <w:b/>
        </w:rPr>
        <w:t>ĐỀ ÁN</w:t>
      </w:r>
      <w:r w:rsidRPr="00C26B88">
        <w:rPr>
          <w:rFonts w:ascii="Times New Roman" w:hAnsi="Times New Roman"/>
          <w:b/>
        </w:rPr>
        <w:br/>
        <w:t xml:space="preserve">Sắp xếp thôn </w:t>
      </w:r>
      <w:r w:rsidR="000B7EE4">
        <w:rPr>
          <w:rFonts w:ascii="Times New Roman" w:hAnsi="Times New Roman"/>
          <w:b/>
        </w:rPr>
        <w:t>thuộc</w:t>
      </w:r>
      <w:r w:rsidRPr="00C26B88">
        <w:rPr>
          <w:rFonts w:ascii="Times New Roman" w:hAnsi="Times New Roman"/>
          <w:b/>
        </w:rPr>
        <w:t xml:space="preserve"> xã Hoằng Phú </w:t>
      </w:r>
    </w:p>
    <w:p w14:paraId="2D69D721" w14:textId="77777777" w:rsidR="00382C65" w:rsidRPr="00C26B88" w:rsidRDefault="00382C65" w:rsidP="00382C65">
      <w:pPr>
        <w:spacing w:after="60"/>
        <w:jc w:val="center"/>
        <w:rPr>
          <w:rFonts w:ascii="Times New Roman" w:hAnsi="Times New Roman"/>
          <w:b/>
        </w:rPr>
      </w:pPr>
    </w:p>
    <w:p w14:paraId="506EC9C1" w14:textId="05426AAE" w:rsidR="00382C65" w:rsidRPr="00C26B88" w:rsidRDefault="00382C65" w:rsidP="00382C65">
      <w:pPr>
        <w:pStyle w:val="NormalWeb"/>
        <w:shd w:val="clear" w:color="auto" w:fill="FFFFFF"/>
        <w:spacing w:before="0" w:beforeAutospacing="0" w:after="60" w:afterAutospacing="0"/>
        <w:ind w:firstLine="720"/>
        <w:jc w:val="both"/>
        <w:rPr>
          <w:sz w:val="28"/>
          <w:szCs w:val="28"/>
        </w:rPr>
      </w:pPr>
      <w:r w:rsidRPr="00C26B88">
        <w:rPr>
          <w:sz w:val="28"/>
          <w:szCs w:val="28"/>
        </w:rPr>
        <w:t>Thôn</w:t>
      </w:r>
      <w:r w:rsidR="001D2963" w:rsidRPr="00C26B88">
        <w:rPr>
          <w:sz w:val="28"/>
          <w:szCs w:val="28"/>
        </w:rPr>
        <w:t xml:space="preserve"> </w:t>
      </w:r>
      <w:r w:rsidRPr="00C26B88">
        <w:rPr>
          <w:sz w:val="28"/>
          <w:szCs w:val="28"/>
        </w:rPr>
        <w:t>là tổ chức tự quản của cộng đồng dân cư có chung địa bàn cư trú trong một khu vực ở một xã</w:t>
      </w:r>
      <w:r w:rsidR="001D2963" w:rsidRPr="00C26B88">
        <w:rPr>
          <w:sz w:val="28"/>
          <w:szCs w:val="28"/>
        </w:rPr>
        <w:t xml:space="preserve">; </w:t>
      </w:r>
      <w:r w:rsidRPr="00C26B88">
        <w:rPr>
          <w:sz w:val="28"/>
          <w:szCs w:val="28"/>
        </w:rPr>
        <w:t>nơi thực hiện dân chủ trực tiếp và rộng rãi để phát huy các hình thức hoạt động tự quản, tổ chức Nhân dân thực hiện chủ trương, đường lối của Đảng, chính sách, pháp luật của Nhà nước và nhiệm vụ cấp trên giao.</w:t>
      </w:r>
    </w:p>
    <w:p w14:paraId="453ED6DE" w14:textId="1BDBEFAC" w:rsidR="00382C65" w:rsidRPr="00C26B88" w:rsidRDefault="00382C65" w:rsidP="00382C65">
      <w:pPr>
        <w:pStyle w:val="NormalWeb"/>
        <w:shd w:val="clear" w:color="auto" w:fill="FFFFFF"/>
        <w:spacing w:before="0" w:beforeAutospacing="0" w:after="60" w:afterAutospacing="0"/>
        <w:ind w:firstLine="720"/>
        <w:jc w:val="both"/>
        <w:rPr>
          <w:bCs/>
          <w:sz w:val="28"/>
          <w:szCs w:val="28"/>
        </w:rPr>
      </w:pPr>
      <w:r w:rsidRPr="00C26B88">
        <w:rPr>
          <w:sz w:val="28"/>
          <w:szCs w:val="28"/>
        </w:rPr>
        <w:t>Sau khi kết thúc đơn vị hành chính cấp huyện, sắp xếp đơn vị hành chính cấp xã, mô hình chính quyền địa phương 02 cấp chính thức đi vào hoạt động (từ ngày 01/7/2025) đã và đang đặt ra những yêu cầu mới về tổ chức và hoạt động của thôn, trong đó có việc sắp xếp các thôn</w:t>
      </w:r>
      <w:r w:rsidR="001D2963" w:rsidRPr="00C26B88">
        <w:rPr>
          <w:sz w:val="28"/>
          <w:szCs w:val="28"/>
        </w:rPr>
        <w:t xml:space="preserve"> </w:t>
      </w:r>
      <w:r w:rsidRPr="00C26B88">
        <w:rPr>
          <w:sz w:val="28"/>
          <w:szCs w:val="28"/>
        </w:rPr>
        <w:t>trong tình hình mới. Từ thực tế đó và thực hiện các chỉ đạo, kết luận, quy định của Trung ương và của tỉnh; nhằm nâng cao hiệu quả tổ chức và hoạt động của thôn phù hợp với tổ chức chính quyền địa phương 02 cấp, UBND xã</w:t>
      </w:r>
      <w:r w:rsidR="001D2963" w:rsidRPr="00C26B88">
        <w:rPr>
          <w:sz w:val="28"/>
          <w:szCs w:val="28"/>
        </w:rPr>
        <w:t xml:space="preserve"> </w:t>
      </w:r>
      <w:r w:rsidRPr="00C26B88">
        <w:rPr>
          <w:sz w:val="28"/>
          <w:szCs w:val="28"/>
        </w:rPr>
        <w:t xml:space="preserve">xây dựng </w:t>
      </w:r>
      <w:r w:rsidRPr="00C26B88">
        <w:rPr>
          <w:bCs/>
          <w:sz w:val="28"/>
          <w:szCs w:val="28"/>
        </w:rPr>
        <w:t>Đề án sắp xếp thôn</w:t>
      </w:r>
      <w:r w:rsidR="001D2963" w:rsidRPr="00C26B88">
        <w:rPr>
          <w:bCs/>
          <w:sz w:val="28"/>
          <w:szCs w:val="28"/>
        </w:rPr>
        <w:t xml:space="preserve"> </w:t>
      </w:r>
      <w:r w:rsidR="000B7EE4">
        <w:rPr>
          <w:bCs/>
          <w:sz w:val="28"/>
          <w:szCs w:val="28"/>
        </w:rPr>
        <w:t>thuộc xã Hoằng Phú</w:t>
      </w:r>
      <w:r w:rsidR="001D2963" w:rsidRPr="00C26B88">
        <w:rPr>
          <w:bCs/>
          <w:sz w:val="28"/>
          <w:szCs w:val="28"/>
        </w:rPr>
        <w:t>,</w:t>
      </w:r>
      <w:r w:rsidRPr="00C26B88">
        <w:rPr>
          <w:bCs/>
          <w:sz w:val="28"/>
          <w:szCs w:val="28"/>
        </w:rPr>
        <w:t xml:space="preserve"> cụ thể như sau:</w:t>
      </w:r>
    </w:p>
    <w:p w14:paraId="16C5CFC1" w14:textId="77777777" w:rsidR="00382C65" w:rsidRPr="00C26B88" w:rsidRDefault="00382C65" w:rsidP="00382C65">
      <w:pPr>
        <w:tabs>
          <w:tab w:val="left" w:pos="720"/>
          <w:tab w:val="left" w:pos="1469"/>
        </w:tabs>
        <w:spacing w:after="60"/>
        <w:ind w:firstLine="720"/>
        <w:jc w:val="both"/>
        <w:rPr>
          <w:rFonts w:ascii="Times New Roman" w:hAnsi="Times New Roman"/>
          <w:b/>
        </w:rPr>
      </w:pPr>
      <w:r w:rsidRPr="00C26B88">
        <w:rPr>
          <w:rFonts w:ascii="Times New Roman" w:hAnsi="Times New Roman"/>
          <w:b/>
        </w:rPr>
        <w:t>I. CƠ SỞ CHÍNH TRỊ, PHÁP LÝ VÀ SỰ CẦN THIẾT</w:t>
      </w:r>
    </w:p>
    <w:p w14:paraId="3DBFCF11" w14:textId="77777777" w:rsidR="00382C65" w:rsidRPr="00C26B88" w:rsidRDefault="00382C65" w:rsidP="00382C65">
      <w:pPr>
        <w:tabs>
          <w:tab w:val="left" w:pos="720"/>
          <w:tab w:val="left" w:pos="1469"/>
        </w:tabs>
        <w:spacing w:after="60"/>
        <w:ind w:firstLine="720"/>
        <w:jc w:val="both"/>
        <w:rPr>
          <w:rFonts w:ascii="Times New Roman" w:hAnsi="Times New Roman"/>
          <w:b/>
        </w:rPr>
      </w:pPr>
      <w:r w:rsidRPr="00C26B88">
        <w:rPr>
          <w:rFonts w:ascii="Times New Roman" w:hAnsi="Times New Roman"/>
          <w:b/>
        </w:rPr>
        <w:t>1. Cơ sở chính trị, pháp lý</w:t>
      </w:r>
    </w:p>
    <w:p w14:paraId="5B986883" w14:textId="77777777" w:rsidR="00ED1EEB" w:rsidRDefault="00ED1EEB" w:rsidP="00ED1EEB">
      <w:pPr>
        <w:spacing w:before="60" w:after="60"/>
        <w:ind w:firstLine="720"/>
        <w:jc w:val="both"/>
        <w:rPr>
          <w:rFonts w:ascii="Times New Roman" w:hAnsi="Times New Roman"/>
          <w:lang w:val="nl-NL"/>
        </w:rPr>
      </w:pPr>
      <w:r w:rsidRPr="00C26B88">
        <w:rPr>
          <w:rFonts w:ascii="Times New Roman" w:hAnsi="Times New Roman"/>
          <w:lang w:val="nl-NL"/>
        </w:rPr>
        <w:t>Căn cứ Luật Tổ chức chính quyền địa phương ngày 16/6/2025;</w:t>
      </w:r>
    </w:p>
    <w:p w14:paraId="00EE4CA6" w14:textId="77777777" w:rsidR="00ED1EEB" w:rsidRDefault="00ED1EEB" w:rsidP="00ED1EEB">
      <w:pPr>
        <w:spacing w:before="60" w:after="60"/>
        <w:ind w:firstLine="720"/>
        <w:jc w:val="both"/>
        <w:rPr>
          <w:rFonts w:ascii="Times New Roman" w:hAnsi="Times New Roman"/>
          <w:lang w:val="nl-NL"/>
        </w:rPr>
      </w:pPr>
      <w:r>
        <w:rPr>
          <w:rFonts w:ascii="Times New Roman" w:hAnsi="Times New Roman"/>
          <w:lang w:val="nl-NL"/>
        </w:rPr>
        <w:t>Căn cứ Luật Thực hiện dân chủ ở cơ sở ngày 10/11/2022 được sửa đổi, bổ sung ngày 27/6/2025;</w:t>
      </w:r>
    </w:p>
    <w:p w14:paraId="50FF34BA" w14:textId="77777777" w:rsidR="00ED1EEB" w:rsidRPr="00C26B88" w:rsidRDefault="00ED1EEB" w:rsidP="00ED1EEB">
      <w:pPr>
        <w:spacing w:before="60" w:after="60"/>
        <w:ind w:firstLine="720"/>
        <w:jc w:val="both"/>
        <w:rPr>
          <w:rFonts w:ascii="Times New Roman" w:hAnsi="Times New Roman"/>
          <w:lang w:val="nl-NL"/>
        </w:rPr>
      </w:pPr>
      <w:r>
        <w:rPr>
          <w:rFonts w:ascii="Times New Roman" w:hAnsi="Times New Roman"/>
          <w:lang w:val="nl-NL"/>
        </w:rPr>
        <w:t>Căn cứ Nghị định số 59/2023/NĐ-CP ngày 14/8/2023 của Chính phủ quy định chi tiết một số điều của Luật Thực hiện dân chủ ở cơ sở;</w:t>
      </w:r>
    </w:p>
    <w:p w14:paraId="699694CB" w14:textId="77777777" w:rsidR="00ED1EEB" w:rsidRPr="00C26B88" w:rsidRDefault="00ED1EEB" w:rsidP="00ED1EEB">
      <w:pPr>
        <w:autoSpaceDE w:val="0"/>
        <w:autoSpaceDN w:val="0"/>
        <w:adjustRightInd w:val="0"/>
        <w:ind w:firstLine="720"/>
        <w:jc w:val="both"/>
        <w:rPr>
          <w:rFonts w:ascii="Times New Roman" w:hAnsi="Times New Roman"/>
        </w:rPr>
      </w:pPr>
      <w:r w:rsidRPr="00C26B88">
        <w:rPr>
          <w:rFonts w:ascii="Times New Roman" w:hAnsi="Times New Roman"/>
        </w:rPr>
        <w:t>Căn cứ Nghị định số 185/2026/NĐ-CP ngày 26/5/2026 của Chính phủ, quy định về tổ chức, hoạt động của thôn, tổ dân phố và chế độ, chính sách đối với người hoạt động không chuyên trách ở thôn, tổ dân phố;</w:t>
      </w:r>
    </w:p>
    <w:p w14:paraId="50D71127" w14:textId="77777777" w:rsidR="00ED1EEB" w:rsidRDefault="00ED1EEB" w:rsidP="00ED1EEB">
      <w:pPr>
        <w:autoSpaceDE w:val="0"/>
        <w:autoSpaceDN w:val="0"/>
        <w:adjustRightInd w:val="0"/>
        <w:ind w:firstLine="720"/>
        <w:jc w:val="both"/>
        <w:rPr>
          <w:rFonts w:ascii="Times New Roman" w:hAnsi="Times New Roman"/>
        </w:rPr>
      </w:pPr>
      <w:r w:rsidRPr="00C26B88">
        <w:rPr>
          <w:rFonts w:ascii="Times New Roman" w:hAnsi="Times New Roman"/>
        </w:rPr>
        <w:t>Căn cứ Chỉ thị số 21/CT-TTg ngày 20/5/2026 của Thủ tướng Chính phủ về việc sắp xếp thôn, tổ dân phố và bố trí, sử dụng, chế độ, chính sách đối với người hoạt động không chuyên trách ở cấp xã, ở thôn, tổ dân phố;</w:t>
      </w:r>
    </w:p>
    <w:p w14:paraId="65B9E41A" w14:textId="77777777" w:rsidR="00ED1EEB" w:rsidRPr="00C26B88" w:rsidRDefault="00ED1EEB" w:rsidP="00ED1EEB">
      <w:pPr>
        <w:autoSpaceDE w:val="0"/>
        <w:autoSpaceDN w:val="0"/>
        <w:adjustRightInd w:val="0"/>
        <w:ind w:firstLine="720"/>
        <w:jc w:val="both"/>
        <w:rPr>
          <w:rFonts w:ascii="Times New Roman" w:hAnsi="Times New Roman"/>
        </w:rPr>
      </w:pPr>
      <w:r>
        <w:rPr>
          <w:rFonts w:ascii="Times New Roman" w:hAnsi="Times New Roman"/>
        </w:rPr>
        <w:t>Căn cứ Kết luận số 393-KL/TU ngày 04/6/2026 của Ban Thường vụ Tỉnh uỷ về phương án tổng thể sắp xếp thôn, tổ dân phố trên địa bàn tỉnh Thanh Hoá;</w:t>
      </w:r>
    </w:p>
    <w:p w14:paraId="2770989B" w14:textId="77777777" w:rsidR="00ED1EEB" w:rsidRPr="00C26B88" w:rsidRDefault="00ED1EEB" w:rsidP="00ED1EEB">
      <w:pPr>
        <w:autoSpaceDE w:val="0"/>
        <w:autoSpaceDN w:val="0"/>
        <w:adjustRightInd w:val="0"/>
        <w:ind w:firstLine="720"/>
        <w:jc w:val="both"/>
        <w:rPr>
          <w:rFonts w:ascii="Times New Roman" w:hAnsi="Times New Roman"/>
        </w:rPr>
      </w:pPr>
      <w:r w:rsidRPr="00C26B88">
        <w:rPr>
          <w:rFonts w:ascii="Times New Roman" w:hAnsi="Times New Roman"/>
        </w:rPr>
        <w:t xml:space="preserve">Căn cứ Chỉ thị số 05/CT-UBND ngày 22/5/2026 của UBND tỉnh Thanh Hóa về việc sắp xếp thôn, tổ dân phố và bố trí, sử dụng, chế độ, chính sách đối với người hoạt động không chuyên trách ở cấp xã, ở thôn, tổ dân phố trên địa bàn tỉnh Thanh Hóa; </w:t>
      </w:r>
    </w:p>
    <w:p w14:paraId="259B4003" w14:textId="0C6B3D06" w:rsidR="00ED1EEB" w:rsidRPr="00CE5D66" w:rsidRDefault="00ED1EEB" w:rsidP="00ED1EEB">
      <w:pPr>
        <w:autoSpaceDE w:val="0"/>
        <w:autoSpaceDN w:val="0"/>
        <w:adjustRightInd w:val="0"/>
        <w:ind w:firstLine="720"/>
        <w:jc w:val="both"/>
        <w:rPr>
          <w:rFonts w:ascii="Times New Roman" w:hAnsi="Times New Roman"/>
        </w:rPr>
      </w:pPr>
      <w:r w:rsidRPr="00CE5D66">
        <w:rPr>
          <w:rFonts w:ascii="Times New Roman" w:hAnsi="Times New Roman"/>
        </w:rPr>
        <w:t>Căn cứ Quyết định số</w:t>
      </w:r>
      <w:r w:rsidR="00CE5D66" w:rsidRPr="00CE5D66">
        <w:rPr>
          <w:rFonts w:ascii="Times New Roman" w:hAnsi="Times New Roman"/>
        </w:rPr>
        <w:t xml:space="preserve"> 1717</w:t>
      </w:r>
      <w:r w:rsidR="005B7F56" w:rsidRPr="00CE5D66">
        <w:rPr>
          <w:rFonts w:ascii="Times New Roman" w:hAnsi="Times New Roman"/>
        </w:rPr>
        <w:t>/QĐ-UBND ngày</w:t>
      </w:r>
      <w:r w:rsidR="00CE5D66" w:rsidRPr="00CE5D66">
        <w:rPr>
          <w:rFonts w:ascii="Times New Roman" w:hAnsi="Times New Roman"/>
        </w:rPr>
        <w:t xml:space="preserve"> 09/</w:t>
      </w:r>
      <w:r w:rsidR="005B7F56" w:rsidRPr="00CE5D66">
        <w:rPr>
          <w:rFonts w:ascii="Times New Roman" w:hAnsi="Times New Roman"/>
        </w:rPr>
        <w:t xml:space="preserve">6/2026 của UBND tỉnh Thanh Hoá về việc </w:t>
      </w:r>
      <w:r w:rsidR="00CE5D66" w:rsidRPr="00CE5D66">
        <w:rPr>
          <w:rFonts w:ascii="Times New Roman" w:hAnsi="Times New Roman"/>
        </w:rPr>
        <w:t>ban hành</w:t>
      </w:r>
      <w:r w:rsidRPr="00CE5D66">
        <w:rPr>
          <w:rFonts w:ascii="Times New Roman" w:hAnsi="Times New Roman"/>
        </w:rPr>
        <w:t xml:space="preserve"> phương án</w:t>
      </w:r>
      <w:r w:rsidR="00CE5D66" w:rsidRPr="00CE5D66">
        <w:rPr>
          <w:rFonts w:ascii="Times New Roman" w:hAnsi="Times New Roman"/>
        </w:rPr>
        <w:t xml:space="preserve"> tổng thể sắp xếp thôn, tổ dân phố trên địa bàn tỉnh Thanh Hoá;</w:t>
      </w:r>
    </w:p>
    <w:p w14:paraId="498CF3C6" w14:textId="6E342B18" w:rsidR="00145663" w:rsidRDefault="00145663" w:rsidP="00ED1EEB">
      <w:pPr>
        <w:autoSpaceDE w:val="0"/>
        <w:autoSpaceDN w:val="0"/>
        <w:adjustRightInd w:val="0"/>
        <w:ind w:firstLine="720"/>
        <w:jc w:val="both"/>
        <w:rPr>
          <w:rFonts w:ascii="Times New Roman" w:hAnsi="Times New Roman"/>
        </w:rPr>
      </w:pPr>
      <w:r>
        <w:rPr>
          <w:rFonts w:ascii="Times New Roman" w:hAnsi="Times New Roman"/>
        </w:rPr>
        <w:lastRenderedPageBreak/>
        <w:t xml:space="preserve">Căn cứ </w:t>
      </w:r>
      <w:r w:rsidRPr="00145663">
        <w:rPr>
          <w:rFonts w:ascii="Times New Roman" w:hAnsi="Times New Roman"/>
        </w:rPr>
        <w:t xml:space="preserve">Chỉ thị </w:t>
      </w:r>
      <w:r>
        <w:rPr>
          <w:rFonts w:ascii="Times New Roman" w:hAnsi="Times New Roman"/>
        </w:rPr>
        <w:t xml:space="preserve">số </w:t>
      </w:r>
      <w:r w:rsidR="0050796B">
        <w:rPr>
          <w:rFonts w:ascii="Times New Roman" w:hAnsi="Times New Roman"/>
        </w:rPr>
        <w:t xml:space="preserve">13 </w:t>
      </w:r>
      <w:r w:rsidR="0063444D" w:rsidRPr="0063444D">
        <w:rPr>
          <w:rFonts w:ascii="Times New Roman" w:hAnsi="Times New Roman"/>
        </w:rPr>
        <w:t xml:space="preserve">-CT/ĐU </w:t>
      </w:r>
      <w:r w:rsidRPr="00145663">
        <w:rPr>
          <w:rFonts w:ascii="Times New Roman" w:hAnsi="Times New Roman"/>
        </w:rPr>
        <w:t>của Ban Thường vụ Đảng uỷ về tăng cường sự lãnh đạo của Đảng đối với công tác sắp xếp thôn trên địa bàn xã</w:t>
      </w:r>
      <w:r w:rsidR="006A1D82">
        <w:rPr>
          <w:rFonts w:ascii="Times New Roman" w:hAnsi="Times New Roman"/>
        </w:rPr>
        <w:t>;</w:t>
      </w:r>
    </w:p>
    <w:p w14:paraId="4FF3746D" w14:textId="1CB0E6A4" w:rsidR="00ED1EEB" w:rsidRPr="00C26B88" w:rsidRDefault="00ED1EEB" w:rsidP="00ED1EEB">
      <w:pPr>
        <w:autoSpaceDE w:val="0"/>
        <w:autoSpaceDN w:val="0"/>
        <w:adjustRightInd w:val="0"/>
        <w:ind w:firstLine="720"/>
        <w:jc w:val="both"/>
        <w:rPr>
          <w:rFonts w:ascii="Times New Roman" w:hAnsi="Times New Roman"/>
        </w:rPr>
      </w:pPr>
      <w:r w:rsidRPr="00C26B88">
        <w:rPr>
          <w:rFonts w:ascii="Times New Roman" w:hAnsi="Times New Roman"/>
        </w:rPr>
        <w:t>Căn cứ Thông báo số 121-TB/ĐU ngày 27/5/2026 của Đảng ủy xã Hoằng Phú về Thông báo kết luận của Ban Thường vụ Đảng ủy xã về phương án sắp xếp thôn trên địa bàn xã;</w:t>
      </w:r>
    </w:p>
    <w:p w14:paraId="0277A29C" w14:textId="77777777" w:rsidR="00382C65" w:rsidRPr="00C26B88" w:rsidRDefault="00382C65" w:rsidP="00382C65">
      <w:pPr>
        <w:tabs>
          <w:tab w:val="left" w:pos="720"/>
          <w:tab w:val="left" w:pos="1469"/>
        </w:tabs>
        <w:spacing w:after="60"/>
        <w:ind w:firstLine="720"/>
        <w:jc w:val="both"/>
        <w:rPr>
          <w:rFonts w:ascii="Times New Roman" w:hAnsi="Times New Roman"/>
          <w:b/>
          <w:bCs/>
        </w:rPr>
      </w:pPr>
      <w:r w:rsidRPr="00C26B88">
        <w:rPr>
          <w:rFonts w:ascii="Times New Roman" w:hAnsi="Times New Roman"/>
          <w:b/>
          <w:bCs/>
        </w:rPr>
        <w:t>2. Cơ sở thực tiễn và sự cần thiết</w:t>
      </w:r>
    </w:p>
    <w:p w14:paraId="22988234" w14:textId="77777777" w:rsidR="001D2963" w:rsidRPr="00C26B88" w:rsidRDefault="001D2963" w:rsidP="001D2963">
      <w:pPr>
        <w:pStyle w:val="BodyTextIndent"/>
        <w:ind w:left="0" w:firstLine="720"/>
        <w:jc w:val="both"/>
        <w:rPr>
          <w:rFonts w:ascii="Times New Roman" w:hAnsi="Times New Roman" w:cs="Times New Roman"/>
          <w:sz w:val="28"/>
          <w:szCs w:val="28"/>
        </w:rPr>
      </w:pPr>
      <w:r w:rsidRPr="00C26B88">
        <w:rPr>
          <w:rFonts w:ascii="Times New Roman" w:hAnsi="Times New Roman" w:cs="Times New Roman"/>
          <w:spacing w:val="3"/>
          <w:sz w:val="28"/>
          <w:szCs w:val="28"/>
          <w:shd w:val="clear" w:color="auto" w:fill="FFFFFF"/>
        </w:rPr>
        <w:t>Thực hiện</w:t>
      </w:r>
      <w:r w:rsidRPr="00C26B88">
        <w:rPr>
          <w:rFonts w:ascii="Times New Roman" w:hAnsi="Times New Roman" w:cs="Times New Roman"/>
          <w:color w:val="000000"/>
          <w:spacing w:val="3"/>
          <w:sz w:val="28"/>
          <w:szCs w:val="28"/>
          <w:shd w:val="clear" w:color="auto" w:fill="FFFFFF"/>
        </w:rPr>
        <w:t xml:space="preserve"> Nghị quyết số 1686/NQ-UBTVQH15 ngày 16/6/2025 của Uỷ ban Thường vụ Quốc hội về việc sắp xếp các đơn vị hành chính cấp xã của tỉnh Thanh Hoá năm 2025, xã Hoằng Phú được thành lập từ ngày 01/7/2025 trên cơ sở sáp nhập từ các xã: Hoằng Phú, Hoằng Quý, Hoằng Trung, Hoằng Kim (cũ). Xã Hoằng Phú là xã ở phía Bắc tỉnh Thanh Hóa; </w:t>
      </w:r>
      <w:r w:rsidRPr="00C26B88">
        <w:rPr>
          <w:rFonts w:ascii="Times New Roman" w:hAnsi="Times New Roman" w:cs="Times New Roman"/>
          <w:sz w:val="28"/>
          <w:szCs w:val="28"/>
        </w:rPr>
        <w:t>phía đông giáp xã Hoằng Sơn;</w:t>
      </w:r>
      <w:r w:rsidRPr="00C26B88">
        <w:rPr>
          <w:rFonts w:ascii="Times New Roman" w:hAnsi="Times New Roman" w:cs="Times New Roman"/>
          <w:color w:val="000000"/>
          <w:spacing w:val="3"/>
          <w:sz w:val="28"/>
          <w:szCs w:val="28"/>
          <w:shd w:val="clear" w:color="auto" w:fill="FFFFFF"/>
        </w:rPr>
        <w:t xml:space="preserve"> phía tây, phía nam giáp xã </w:t>
      </w:r>
      <w:r w:rsidRPr="00C26B88">
        <w:rPr>
          <w:rFonts w:ascii="Times New Roman" w:hAnsi="Times New Roman" w:cs="Times New Roman"/>
          <w:sz w:val="28"/>
          <w:szCs w:val="28"/>
        </w:rPr>
        <w:t>Hoằng Giang, phía bắc giáp xã Triệu Lộc</w:t>
      </w:r>
      <w:r w:rsidRPr="00C26B88">
        <w:rPr>
          <w:rFonts w:ascii="Times New Roman" w:hAnsi="Times New Roman" w:cs="Times New Roman"/>
          <w:color w:val="000000"/>
          <w:spacing w:val="3"/>
          <w:sz w:val="28"/>
          <w:szCs w:val="28"/>
          <w:shd w:val="clear" w:color="auto" w:fill="FFFFFF"/>
        </w:rPr>
        <w:t xml:space="preserve">; </w:t>
      </w:r>
      <w:r w:rsidRPr="00C26B88">
        <w:rPr>
          <w:rFonts w:ascii="Times New Roman" w:hAnsi="Times New Roman" w:cs="Times New Roman"/>
          <w:sz w:val="28"/>
          <w:szCs w:val="28"/>
        </w:rPr>
        <w:t>có diện tích tự nhiên 1.533,74 ha</w:t>
      </w:r>
      <w:r w:rsidRPr="00C26B88">
        <w:rPr>
          <w:rStyle w:val="FootnoteReference"/>
          <w:rFonts w:ascii="Times New Roman" w:hAnsi="Times New Roman" w:cs="Times New Roman"/>
          <w:sz w:val="28"/>
          <w:szCs w:val="28"/>
        </w:rPr>
        <w:footnoteReference w:id="1"/>
      </w:r>
      <w:r w:rsidRPr="00C26B88">
        <w:rPr>
          <w:rFonts w:ascii="Times New Roman" w:hAnsi="Times New Roman" w:cs="Times New Roman"/>
          <w:sz w:val="28"/>
          <w:szCs w:val="28"/>
        </w:rPr>
        <w:t>, dân số 22.322 người</w:t>
      </w:r>
      <w:r w:rsidRPr="00C26B88">
        <w:rPr>
          <w:rStyle w:val="FootnoteReference"/>
          <w:rFonts w:ascii="Times New Roman" w:hAnsi="Times New Roman" w:cs="Times New Roman"/>
          <w:sz w:val="28"/>
          <w:szCs w:val="28"/>
        </w:rPr>
        <w:footnoteReference w:id="2"/>
      </w:r>
      <w:r w:rsidRPr="00C26B88">
        <w:rPr>
          <w:rFonts w:ascii="Times New Roman" w:hAnsi="Times New Roman" w:cs="Times New Roman"/>
          <w:sz w:val="28"/>
          <w:szCs w:val="28"/>
        </w:rPr>
        <w:t xml:space="preserve">, 5.802 hộ; có 24 thôn. </w:t>
      </w:r>
    </w:p>
    <w:p w14:paraId="4FC7C75A" w14:textId="77777777" w:rsidR="001D2963" w:rsidRPr="00C26B88" w:rsidRDefault="001D2963" w:rsidP="001D2963">
      <w:pPr>
        <w:pStyle w:val="BodyTextIndent"/>
        <w:ind w:left="0" w:firstLine="720"/>
        <w:jc w:val="both"/>
        <w:rPr>
          <w:rFonts w:ascii="Times New Roman" w:hAnsi="Times New Roman" w:cs="Times New Roman"/>
          <w:sz w:val="28"/>
          <w:szCs w:val="28"/>
        </w:rPr>
      </w:pPr>
      <w:r w:rsidRPr="00C26B88">
        <w:rPr>
          <w:rFonts w:ascii="Times New Roman" w:hAnsi="Times New Roman" w:cs="Times New Roman"/>
          <w:sz w:val="28"/>
          <w:szCs w:val="28"/>
        </w:rPr>
        <w:t xml:space="preserve">Trong những năm qua, </w:t>
      </w:r>
      <w:r w:rsidRPr="00C26B88">
        <w:rPr>
          <w:rFonts w:ascii="Times New Roman" w:hAnsi="Times New Roman" w:cs="Times New Roman"/>
          <w:sz w:val="28"/>
          <w:szCs w:val="28"/>
          <w:lang w:val="af-ZA" w:eastAsia="ar-SA"/>
        </w:rPr>
        <w:t>h</w:t>
      </w:r>
      <w:r w:rsidRPr="00C26B88">
        <w:rPr>
          <w:rFonts w:ascii="Times New Roman" w:hAnsi="Times New Roman" w:cs="Times New Roman"/>
          <w:sz w:val="28"/>
          <w:szCs w:val="28"/>
        </w:rPr>
        <w:t>oạt động của thôn trên địa bàn xã đã đạt được những kết quả tích cực, các chủ trương, đường lối của Đảng, chính sách và pháp luật của Nhà nước được triển khai thực hiện kịp thời, bảo đảm dân chủ, công khai, minh bạch, hiệu quả, góp phần phát triển kinh tế - xã hội, xây dựng và phát huy nét đẹp văn hóa truyền thống của địa phương; tình hình an ninh chính trị, trật tự an toàn xã hội được đảm bảo.</w:t>
      </w:r>
    </w:p>
    <w:p w14:paraId="3E37A5F5" w14:textId="77777777" w:rsidR="001D2963" w:rsidRPr="00C26B88" w:rsidRDefault="001D2963" w:rsidP="001D2963">
      <w:pPr>
        <w:pStyle w:val="BodyTextIndent"/>
        <w:ind w:left="0" w:firstLine="720"/>
        <w:jc w:val="both"/>
        <w:rPr>
          <w:rFonts w:ascii="Times New Roman" w:hAnsi="Times New Roman" w:cs="Times New Roman"/>
          <w:color w:val="000000"/>
          <w:spacing w:val="3"/>
          <w:sz w:val="28"/>
          <w:szCs w:val="28"/>
          <w:shd w:val="clear" w:color="auto" w:fill="FFFFFF"/>
        </w:rPr>
      </w:pPr>
      <w:r w:rsidRPr="00C26B88">
        <w:rPr>
          <w:rFonts w:ascii="Times New Roman" w:hAnsi="Times New Roman" w:cs="Times New Roman"/>
          <w:sz w:val="28"/>
          <w:szCs w:val="28"/>
        </w:rPr>
        <w:t xml:space="preserve">Tuy nhiên, bên cạnh những kết quả đã đạt được, công tác tổ chức, hoạt động của thôn cũng còn nhiều tồn tại, bất cập như quy mô thôn nhỏ, số thôn nhiều, số lượng người hoạt động không chuyên trách nhiều gây áp lực chi ngân sách địa phương; chất lượng hoạt động của chi bộ, các chi hội đoàn thể chưa phát huy được sức mạnh tập trung để xây dựng cơ sở hạ tầng, thực hiện các tiêu chí xây dựng nông thôn mới. Sau khi thực hiện sắp xếp đơn vị hành chính cấp xã năm 2025, số lượng thôn thuộc đơn vị hành chính xã tăng, nhiều đầu mối gây khó khăn trong hoạt động chỉ đạo, quản lý của chính quyền địa phương cấp xã. Đến thời điểm hiện nay vẫn còn nhiều thôn chưa bảo đảm tiêu chí theo quy định; toàn xã có 21 thôn có quy mô số hộ nhỏ hơn 350 hộ, chiếm 87,5%. </w:t>
      </w:r>
    </w:p>
    <w:p w14:paraId="51C10E7A" w14:textId="6372879F" w:rsidR="001D2963" w:rsidRPr="00C26B88" w:rsidRDefault="001D2963" w:rsidP="001D2963">
      <w:pPr>
        <w:pStyle w:val="BodyTextIndent"/>
        <w:spacing w:before="60" w:after="60" w:line="240" w:lineRule="auto"/>
        <w:ind w:left="0" w:firstLine="720"/>
        <w:jc w:val="both"/>
        <w:rPr>
          <w:rFonts w:ascii="Times New Roman" w:hAnsi="Times New Roman" w:cs="Times New Roman"/>
          <w:b/>
          <w:bCs/>
          <w:sz w:val="28"/>
          <w:szCs w:val="28"/>
        </w:rPr>
      </w:pPr>
      <w:r w:rsidRPr="00C26B88">
        <w:rPr>
          <w:rFonts w:ascii="Times New Roman" w:hAnsi="Times New Roman" w:cs="Times New Roman"/>
          <w:sz w:val="28"/>
          <w:szCs w:val="28"/>
        </w:rPr>
        <w:t>Từ thực tế nói trên, việc sắp xếp thôn trên địa bàn xã Hoằng Phú là phù hợp với thực tiễn địa phương, góp phần nâng cao hiệu lực, hiệu quả quản lý của chính quyền cấp xã, tinh gọn bộ máy, giảm số lượng, đồng thời tạo sự gắn bó, củng cố sức mạnh, tăng cường đầu tư xây dựng công trình phúc lợi xã hội từ cộng đồng dân cư; thúc đẩy chuyển đổi số, đáp ứng yêu cầu phát triển nhanh, bền vững, mục tiêu tăng trưởng "2 con số" và nâng cao chất lượng phục vụ Nhân dân.</w:t>
      </w:r>
    </w:p>
    <w:p w14:paraId="751B0437" w14:textId="287DBAE0" w:rsidR="00BC16A6" w:rsidRPr="00C26B88" w:rsidRDefault="00382C65" w:rsidP="00BC16A6">
      <w:pPr>
        <w:tabs>
          <w:tab w:val="left" w:pos="720"/>
          <w:tab w:val="left" w:pos="1469"/>
        </w:tabs>
        <w:spacing w:after="60"/>
        <w:ind w:firstLine="720"/>
        <w:jc w:val="both"/>
        <w:rPr>
          <w:rFonts w:ascii="Times New Roman" w:hAnsi="Times New Roman"/>
          <w:b/>
        </w:rPr>
      </w:pPr>
      <w:r w:rsidRPr="00C26B88">
        <w:rPr>
          <w:rFonts w:ascii="Times New Roman" w:hAnsi="Times New Roman"/>
          <w:b/>
        </w:rPr>
        <w:lastRenderedPageBreak/>
        <w:t>II. THỰC TRẠNG SỐ LƯỢNG, TỔ CHỨC VÀ HOẠT ĐỘNG</w:t>
      </w:r>
    </w:p>
    <w:p w14:paraId="468289A3" w14:textId="7093BB1E" w:rsidR="00382C65" w:rsidRPr="00C26B88" w:rsidRDefault="00382C65" w:rsidP="00382C65">
      <w:pPr>
        <w:tabs>
          <w:tab w:val="left" w:pos="720"/>
          <w:tab w:val="left" w:pos="1469"/>
        </w:tabs>
        <w:spacing w:after="60"/>
        <w:ind w:firstLine="720"/>
        <w:jc w:val="both"/>
        <w:rPr>
          <w:rFonts w:ascii="Times New Roman" w:hAnsi="Times New Roman"/>
          <w:b/>
        </w:rPr>
      </w:pPr>
      <w:r w:rsidRPr="00C26B88">
        <w:rPr>
          <w:rFonts w:ascii="Times New Roman" w:hAnsi="Times New Roman"/>
          <w:b/>
        </w:rPr>
        <w:t>1. Về tổ chức và hoạt động của thôn</w:t>
      </w:r>
    </w:p>
    <w:p w14:paraId="18E6FE92" w14:textId="53AA134F" w:rsidR="00382C65" w:rsidRPr="00C26B88" w:rsidRDefault="00382C65" w:rsidP="00382C65">
      <w:pPr>
        <w:tabs>
          <w:tab w:val="left" w:pos="720"/>
          <w:tab w:val="left" w:pos="1469"/>
        </w:tabs>
        <w:spacing w:after="60"/>
        <w:ind w:firstLine="720"/>
        <w:jc w:val="both"/>
        <w:rPr>
          <w:rFonts w:ascii="Times New Roman" w:hAnsi="Times New Roman"/>
        </w:rPr>
      </w:pPr>
      <w:r w:rsidRPr="00C26B88">
        <w:rPr>
          <w:rFonts w:ascii="Times New Roman" w:hAnsi="Times New Roman"/>
        </w:rPr>
        <w:t>1.1. Về số lượng thôn</w:t>
      </w:r>
    </w:p>
    <w:p w14:paraId="4C9CB81B" w14:textId="77777777" w:rsidR="00A84000" w:rsidRPr="00C26B88" w:rsidRDefault="00A84000" w:rsidP="00A84000">
      <w:pPr>
        <w:tabs>
          <w:tab w:val="left" w:pos="720"/>
          <w:tab w:val="left" w:pos="1469"/>
        </w:tabs>
        <w:spacing w:after="60"/>
        <w:ind w:firstLine="720"/>
        <w:jc w:val="both"/>
        <w:rPr>
          <w:rFonts w:ascii="Times New Roman" w:hAnsi="Times New Roman"/>
        </w:rPr>
      </w:pPr>
      <w:r w:rsidRPr="00C26B88">
        <w:rPr>
          <w:rFonts w:ascii="Times New Roman" w:hAnsi="Times New Roman"/>
        </w:rPr>
        <w:t>- Tổng số thôn: 24 thôn</w:t>
      </w:r>
    </w:p>
    <w:p w14:paraId="334FB329" w14:textId="77777777" w:rsidR="00A84000" w:rsidRPr="00C26B88" w:rsidRDefault="00A84000" w:rsidP="00A84000">
      <w:pPr>
        <w:tabs>
          <w:tab w:val="left" w:pos="720"/>
          <w:tab w:val="left" w:pos="1469"/>
        </w:tabs>
        <w:spacing w:after="60"/>
        <w:ind w:firstLine="720"/>
        <w:jc w:val="both"/>
        <w:rPr>
          <w:rFonts w:ascii="Times New Roman" w:hAnsi="Times New Roman"/>
        </w:rPr>
      </w:pPr>
      <w:r w:rsidRPr="00C26B88">
        <w:rPr>
          <w:rFonts w:ascii="Times New Roman" w:hAnsi="Times New Roman"/>
        </w:rPr>
        <w:t>- Số đã đạt tiêu chuẩn theo quy định: 03 thôn</w:t>
      </w:r>
    </w:p>
    <w:p w14:paraId="4103DC39" w14:textId="6CCC1984" w:rsidR="00A84000" w:rsidRPr="00C26B88" w:rsidRDefault="00A84000" w:rsidP="00A84000">
      <w:pPr>
        <w:tabs>
          <w:tab w:val="left" w:pos="720"/>
          <w:tab w:val="left" w:pos="1469"/>
        </w:tabs>
        <w:spacing w:after="60"/>
        <w:ind w:firstLine="720"/>
        <w:jc w:val="both"/>
        <w:rPr>
          <w:rFonts w:ascii="Times New Roman" w:hAnsi="Times New Roman"/>
        </w:rPr>
      </w:pPr>
      <w:r w:rsidRPr="00C26B88">
        <w:rPr>
          <w:rFonts w:ascii="Times New Roman" w:hAnsi="Times New Roman"/>
        </w:rPr>
        <w:t>- Số chưa đạt tiêu chuẩn theo quy định: 21 thôn</w:t>
      </w:r>
    </w:p>
    <w:p w14:paraId="23B51DAF" w14:textId="5488544D" w:rsidR="00A84000" w:rsidRPr="00C26B88" w:rsidRDefault="00A84000" w:rsidP="00382C65">
      <w:pPr>
        <w:tabs>
          <w:tab w:val="left" w:pos="720"/>
          <w:tab w:val="left" w:pos="1469"/>
        </w:tabs>
        <w:spacing w:after="60"/>
        <w:ind w:firstLine="720"/>
        <w:jc w:val="both"/>
        <w:rPr>
          <w:rFonts w:ascii="Times New Roman" w:hAnsi="Times New Roman"/>
        </w:rPr>
      </w:pPr>
      <w:r w:rsidRPr="00C26B88">
        <w:rPr>
          <w:rFonts w:ascii="Times New Roman" w:hAnsi="Times New Roman"/>
        </w:rPr>
        <w:t>Số liệu hiện trạng 24 thôn trên địa bàn xã Hoằng Phú, tổng số hộ dân toàn xã là 5.802 hộ với 22.332 nhân khẩu, theo tiêu chí quy định hiện hành</w:t>
      </w:r>
      <w:r w:rsidRPr="00C26B88">
        <w:rPr>
          <w:rStyle w:val="FootnoteReference"/>
          <w:rFonts w:ascii="Times New Roman" w:hAnsi="Times New Roman"/>
        </w:rPr>
        <w:footnoteReference w:id="3"/>
      </w:r>
      <w:r w:rsidRPr="00C26B88">
        <w:rPr>
          <w:rFonts w:ascii="Times New Roman" w:hAnsi="Times New Roman"/>
        </w:rPr>
        <w:t>, thôn phải bảo đảm quy mô từ 350 hộ dân trở lên; kết quả rà soát cho thấy, trên địa bàn xã hiện chỉ có 03/24 thôn đạt và vượt tiêu chí về quy mô số hộ dân, gồm: thôn Xa Vệ có 443 hộ, thôn Hiệp Thành có 364 hộ và thôn 1 Nghĩa Trang có 362 hộ. Tổng số hộ của 03 thôn này là 1.169 hộ, chiếm 20,1% tổng số hộ toàn xã</w:t>
      </w:r>
      <w:r w:rsidR="001C1024" w:rsidRPr="00C26B88">
        <w:rPr>
          <w:rFonts w:ascii="Times New Roman" w:hAnsi="Times New Roman"/>
        </w:rPr>
        <w:t>.</w:t>
      </w:r>
    </w:p>
    <w:p w14:paraId="1A7A3995" w14:textId="77777777" w:rsidR="00382C65" w:rsidRPr="00C26B88" w:rsidRDefault="00382C65" w:rsidP="00382C65">
      <w:pPr>
        <w:tabs>
          <w:tab w:val="left" w:pos="720"/>
          <w:tab w:val="left" w:pos="1469"/>
        </w:tabs>
        <w:spacing w:after="60"/>
        <w:ind w:firstLine="720"/>
        <w:jc w:val="center"/>
        <w:rPr>
          <w:rFonts w:ascii="Times New Roman" w:hAnsi="Times New Roman"/>
          <w:iCs/>
        </w:rPr>
      </w:pPr>
      <w:r w:rsidRPr="00C26B88">
        <w:rPr>
          <w:rFonts w:ascii="Times New Roman" w:hAnsi="Times New Roman"/>
          <w:iCs/>
        </w:rPr>
        <w:t>(Chi tiết tại Phụ lục số 01 kèm theo).</w:t>
      </w:r>
    </w:p>
    <w:p w14:paraId="5DFFC4B2" w14:textId="4EEF76B6" w:rsidR="00382C65" w:rsidRPr="00C26B88" w:rsidRDefault="00382C65" w:rsidP="00382C65">
      <w:pPr>
        <w:tabs>
          <w:tab w:val="left" w:pos="720"/>
          <w:tab w:val="left" w:pos="1469"/>
        </w:tabs>
        <w:spacing w:after="60"/>
        <w:ind w:firstLine="720"/>
        <w:jc w:val="both"/>
        <w:rPr>
          <w:rFonts w:ascii="Times New Roman" w:hAnsi="Times New Roman"/>
        </w:rPr>
      </w:pPr>
      <w:r w:rsidRPr="00C26B88">
        <w:rPr>
          <w:rFonts w:ascii="Times New Roman" w:hAnsi="Times New Roman"/>
        </w:rPr>
        <w:t>1.2. Về tổ chức của thôn</w:t>
      </w:r>
    </w:p>
    <w:p w14:paraId="3829CA04" w14:textId="3FCAE32D" w:rsidR="00382C65" w:rsidRPr="00C26B88" w:rsidRDefault="00382C65" w:rsidP="00382C65">
      <w:pPr>
        <w:tabs>
          <w:tab w:val="left" w:pos="720"/>
          <w:tab w:val="left" w:pos="1469"/>
        </w:tabs>
        <w:spacing w:after="60"/>
        <w:ind w:firstLine="720"/>
        <w:jc w:val="both"/>
        <w:rPr>
          <w:rFonts w:ascii="Times New Roman" w:hAnsi="Times New Roman"/>
        </w:rPr>
      </w:pPr>
      <w:r w:rsidRPr="00C26B88">
        <w:rPr>
          <w:rFonts w:ascii="Times New Roman" w:hAnsi="Times New Roman"/>
        </w:rPr>
        <w:t>a) Tổ chức Chi bộ, Ban Công tác Mặt trận, Chi hội đoàn thể</w:t>
      </w:r>
    </w:p>
    <w:p w14:paraId="3EB89209" w14:textId="41737CE3" w:rsidR="001C1024" w:rsidRPr="00C26B88" w:rsidRDefault="00792367" w:rsidP="001C1024">
      <w:pPr>
        <w:pStyle w:val="NormalWeb"/>
        <w:spacing w:before="60" w:beforeAutospacing="0" w:after="60" w:afterAutospacing="0"/>
        <w:ind w:firstLine="720"/>
        <w:jc w:val="both"/>
        <w:rPr>
          <w:sz w:val="28"/>
          <w:szCs w:val="28"/>
        </w:rPr>
      </w:pPr>
      <w:r w:rsidRPr="00C26B88">
        <w:rPr>
          <w:sz w:val="28"/>
          <w:szCs w:val="28"/>
        </w:rPr>
        <w:t>C</w:t>
      </w:r>
      <w:r w:rsidR="001C1024" w:rsidRPr="00C26B88">
        <w:rPr>
          <w:sz w:val="28"/>
          <w:szCs w:val="28"/>
        </w:rPr>
        <w:t>ác thôn có đầy đủ các tổ chức như chi bộ Đảng</w:t>
      </w:r>
      <w:r w:rsidRPr="00C26B88">
        <w:rPr>
          <w:sz w:val="28"/>
          <w:szCs w:val="28"/>
        </w:rPr>
        <w:t xml:space="preserve"> với 1.111 đảng viên;</w:t>
      </w:r>
      <w:r w:rsidR="001C1024" w:rsidRPr="00C26B88">
        <w:rPr>
          <w:sz w:val="28"/>
          <w:szCs w:val="28"/>
        </w:rPr>
        <w:t xml:space="preserve"> Ban công tác Mặt trận, chi đoàn Thanh niên, chi hội Phụ nữ, chi hội Nông dân, chi hội Cựu chiến binh… </w:t>
      </w:r>
      <w:r w:rsidRPr="00C26B88">
        <w:rPr>
          <w:sz w:val="28"/>
          <w:szCs w:val="28"/>
        </w:rPr>
        <w:t>với 7.855 hội viên, đoàn viên đóng góp tích cực tr</w:t>
      </w:r>
      <w:r w:rsidR="001C1024" w:rsidRPr="00C26B88">
        <w:rPr>
          <w:sz w:val="28"/>
          <w:szCs w:val="28"/>
        </w:rPr>
        <w:t xml:space="preserve">ong </w:t>
      </w:r>
      <w:r w:rsidRPr="00C26B88">
        <w:rPr>
          <w:sz w:val="28"/>
          <w:szCs w:val="28"/>
        </w:rPr>
        <w:t xml:space="preserve">các phong </w:t>
      </w:r>
      <w:r w:rsidR="001C1024" w:rsidRPr="00C26B88">
        <w:rPr>
          <w:sz w:val="28"/>
          <w:szCs w:val="28"/>
        </w:rPr>
        <w:t>trào thi đua tại địa phương.</w:t>
      </w:r>
    </w:p>
    <w:p w14:paraId="3637BDC4" w14:textId="3EB3ACD1" w:rsidR="00382C65" w:rsidRPr="00C26B88" w:rsidRDefault="00382C65" w:rsidP="00382C65">
      <w:pPr>
        <w:tabs>
          <w:tab w:val="left" w:pos="720"/>
          <w:tab w:val="left" w:pos="1469"/>
        </w:tabs>
        <w:spacing w:after="60"/>
        <w:ind w:firstLine="720"/>
        <w:jc w:val="both"/>
        <w:rPr>
          <w:rFonts w:ascii="Times New Roman" w:hAnsi="Times New Roman"/>
        </w:rPr>
      </w:pPr>
      <w:r w:rsidRPr="00C26B88">
        <w:rPr>
          <w:rFonts w:ascii="Times New Roman" w:hAnsi="Times New Roman"/>
        </w:rPr>
        <w:t>b) Số lượng, chất lượng, cơ cấu người hoạt động không chuyên trách và người trực tiếp tham gia hoạt động công việc ở thôn</w:t>
      </w:r>
    </w:p>
    <w:p w14:paraId="55F65BB7" w14:textId="1313DB96" w:rsidR="00B33372" w:rsidRPr="00C26B88" w:rsidRDefault="001C1024" w:rsidP="001C1024">
      <w:pPr>
        <w:pStyle w:val="NormalWeb"/>
        <w:spacing w:before="60" w:beforeAutospacing="0" w:after="60" w:afterAutospacing="0"/>
        <w:ind w:firstLine="720"/>
        <w:jc w:val="both"/>
        <w:rPr>
          <w:sz w:val="28"/>
          <w:szCs w:val="28"/>
        </w:rPr>
      </w:pPr>
      <w:r w:rsidRPr="00C26B88">
        <w:rPr>
          <w:sz w:val="28"/>
          <w:szCs w:val="28"/>
        </w:rPr>
        <w:t xml:space="preserve">Đội ngũ người hoạt động không chuyên trách và người trực tiếp tham gia hoạt động tại các thôn cơ bản đầy đủ, đáp ứng yêu cầu nhiệm vụ, giữ vai trò nòng cốt trong công tác quản lý địa bàn dân cư. </w:t>
      </w:r>
      <w:r w:rsidR="00A84000" w:rsidRPr="00C26B88">
        <w:rPr>
          <w:sz w:val="28"/>
          <w:szCs w:val="28"/>
        </w:rPr>
        <w:t>Tổng số người hoạt động không chuyên trách tại 24 thôn hiện nay là 69 người</w:t>
      </w:r>
      <w:r w:rsidR="00C05CAE">
        <w:rPr>
          <w:sz w:val="28"/>
          <w:szCs w:val="28"/>
        </w:rPr>
        <w:t>.</w:t>
      </w:r>
    </w:p>
    <w:p w14:paraId="4D810BE0" w14:textId="77777777" w:rsidR="00792367" w:rsidRPr="00C26B88" w:rsidRDefault="00382C65" w:rsidP="00382C65">
      <w:pPr>
        <w:spacing w:after="60"/>
        <w:ind w:firstLine="720"/>
        <w:jc w:val="both"/>
        <w:rPr>
          <w:rFonts w:ascii="Times New Roman" w:hAnsi="Times New Roman"/>
        </w:rPr>
      </w:pPr>
      <w:r w:rsidRPr="00C26B88">
        <w:rPr>
          <w:rFonts w:ascii="Times New Roman" w:hAnsi="Times New Roman"/>
        </w:rPr>
        <w:t>c) Thành viên Tổ bảo vệ an ninh trật tự:</w:t>
      </w:r>
      <w:r w:rsidR="00560F56" w:rsidRPr="00C26B88">
        <w:rPr>
          <w:rFonts w:ascii="Times New Roman" w:hAnsi="Times New Roman"/>
        </w:rPr>
        <w:t xml:space="preserve"> </w:t>
      </w:r>
    </w:p>
    <w:p w14:paraId="7E7531CC" w14:textId="3480C36D" w:rsidR="00966825" w:rsidRDefault="00792367" w:rsidP="00792367">
      <w:pPr>
        <w:spacing w:after="60"/>
        <w:ind w:firstLine="720"/>
        <w:jc w:val="both"/>
        <w:rPr>
          <w:rFonts w:ascii="Times New Roman" w:hAnsi="Times New Roman"/>
        </w:rPr>
      </w:pPr>
      <w:r w:rsidRPr="00C26B88">
        <w:rPr>
          <w:rFonts w:ascii="Times New Roman" w:hAnsi="Times New Roman"/>
        </w:rPr>
        <w:t xml:space="preserve">Trên địa bàn xã hiện có 24 Tổ bảo vệ an ninh, trật tự với 72 thành viên, thường xuyên phối hợp với Công an xã thực hiện công tác tuyên truyền pháp luật, nắm tình hình địa bàn, tuần tra bảo đảm an ninh, trật tự, tham gia hòa giải các mâu thuẫn trong Nhân dân và hỗ trợ xử lý các vụ việc phát sinh ở cơ sở. </w:t>
      </w:r>
    </w:p>
    <w:p w14:paraId="6D18AEA2" w14:textId="2F541DF1" w:rsidR="00C05CAE" w:rsidRPr="00C05CAE" w:rsidRDefault="00C05CAE" w:rsidP="00C05CAE">
      <w:pPr>
        <w:tabs>
          <w:tab w:val="left" w:pos="720"/>
          <w:tab w:val="left" w:pos="1469"/>
        </w:tabs>
        <w:spacing w:after="60"/>
        <w:ind w:firstLine="720"/>
        <w:jc w:val="center"/>
        <w:rPr>
          <w:rFonts w:ascii="Times New Roman" w:hAnsi="Times New Roman"/>
          <w:iCs/>
        </w:rPr>
      </w:pPr>
      <w:r w:rsidRPr="00C26B88">
        <w:rPr>
          <w:rFonts w:ascii="Times New Roman" w:hAnsi="Times New Roman"/>
          <w:iCs/>
        </w:rPr>
        <w:t>(Chi tiết tại Phụ lục số 02 kèm theo).</w:t>
      </w:r>
    </w:p>
    <w:p w14:paraId="491D9E65" w14:textId="10BEBCFB" w:rsidR="00382C65" w:rsidRPr="00C26B88" w:rsidRDefault="00382C65" w:rsidP="00382C65">
      <w:pPr>
        <w:tabs>
          <w:tab w:val="left" w:pos="720"/>
          <w:tab w:val="left" w:pos="1469"/>
        </w:tabs>
        <w:spacing w:after="60"/>
        <w:ind w:firstLine="720"/>
        <w:jc w:val="both"/>
        <w:rPr>
          <w:rFonts w:ascii="Times New Roman" w:hAnsi="Times New Roman"/>
        </w:rPr>
      </w:pPr>
      <w:r w:rsidRPr="00C26B88">
        <w:rPr>
          <w:rFonts w:ascii="Times New Roman" w:hAnsi="Times New Roman"/>
        </w:rPr>
        <w:t>1.3. Về hoạt động của thôn</w:t>
      </w:r>
      <w:r w:rsidR="00792367" w:rsidRPr="00C26B88">
        <w:rPr>
          <w:rFonts w:ascii="Times New Roman" w:hAnsi="Times New Roman"/>
        </w:rPr>
        <w:t>:</w:t>
      </w:r>
    </w:p>
    <w:p w14:paraId="746DAE4D" w14:textId="638B1570" w:rsidR="00792367" w:rsidRPr="00C26B88" w:rsidRDefault="00792367" w:rsidP="00792367">
      <w:pPr>
        <w:pStyle w:val="NormalWeb"/>
        <w:spacing w:before="60" w:beforeAutospacing="0" w:after="60" w:afterAutospacing="0"/>
        <w:ind w:firstLine="720"/>
        <w:jc w:val="both"/>
        <w:rPr>
          <w:sz w:val="28"/>
          <w:szCs w:val="28"/>
        </w:rPr>
      </w:pPr>
      <w:r w:rsidRPr="00C26B88">
        <w:rPr>
          <w:sz w:val="28"/>
          <w:szCs w:val="28"/>
        </w:rPr>
        <w:t xml:space="preserve">Hệ thống tổ chức chính trị - xã hội tại các thôn hoạt động ổn định; các thôn có đầy đủ các tổ chức như chi bộ Đảng, Ban công tác Mặt trận, chi đoàn Thanh niên, chi hội Phụ nữ, chi hội Nông dân, chi hội Cựu chiến binh… góp phần quan trọng trong công tác tuyên truyền, vận động Nhân dân thực hiện chủ </w:t>
      </w:r>
      <w:r w:rsidRPr="00C26B88">
        <w:rPr>
          <w:sz w:val="28"/>
          <w:szCs w:val="28"/>
        </w:rPr>
        <w:lastRenderedPageBreak/>
        <w:t>trương của Đảng, chính sách pháp luật của Nhà nước và các phong trào thi đua tại địa phương.</w:t>
      </w:r>
    </w:p>
    <w:p w14:paraId="2EC4AA13" w14:textId="77777777" w:rsidR="00792367" w:rsidRPr="00C26B88" w:rsidRDefault="00792367" w:rsidP="00792367">
      <w:pPr>
        <w:pStyle w:val="NormalWeb"/>
        <w:spacing w:before="60" w:beforeAutospacing="0" w:after="60" w:afterAutospacing="0"/>
        <w:ind w:firstLine="720"/>
        <w:jc w:val="both"/>
        <w:rPr>
          <w:sz w:val="28"/>
          <w:szCs w:val="28"/>
        </w:rPr>
      </w:pPr>
      <w:r w:rsidRPr="00C26B88">
        <w:rPr>
          <w:sz w:val="28"/>
          <w:szCs w:val="28"/>
        </w:rPr>
        <w:t>Đội ngũ người hoạt động không chuyên trách và người trực tiếp tham gia hoạt động tại các thôn cơ bản đầy đủ, đáp ứng yêu cầu nhiệm vụ, giữ vai trò nòng cốt trong công tác quản lý địa bàn dân cư.</w:t>
      </w:r>
    </w:p>
    <w:p w14:paraId="32B211C7" w14:textId="068AE7C3" w:rsidR="00792367" w:rsidRPr="00C26B88" w:rsidRDefault="00792367" w:rsidP="00792367">
      <w:pPr>
        <w:pStyle w:val="NormalWeb"/>
        <w:spacing w:before="60" w:beforeAutospacing="0" w:after="60" w:afterAutospacing="0"/>
        <w:ind w:firstLine="720"/>
        <w:jc w:val="both"/>
        <w:rPr>
          <w:sz w:val="28"/>
          <w:szCs w:val="28"/>
        </w:rPr>
      </w:pPr>
      <w:r w:rsidRPr="00C26B88">
        <w:rPr>
          <w:sz w:val="28"/>
          <w:szCs w:val="28"/>
        </w:rPr>
        <w:t>Nhìn chung, mô hình tổ chức các thôn trên địa bàn xã Hoằng Phú thời gian qua đã góp phần quan trọng trong công tác quản lý nhà nước ở cơ sở, giữ gìn an ninh trật tự, xây dựng đời sống văn hóa và phát huy khối đại đoàn kết toàn dân. Tuy nhiên, trước yêu cầu đổi mới tổ chức bộ máy, xây dựng chính quyền địa phương tinh gọn, hoạt động hiệu lực, hiệu quả và phù hợp với tốc độ đô thị hóa hiện nay, việc nghiên cứu sắp xếp, tổ chức lại các thôn là cần thiết, phù hợp với thực tiễn và định hướng phát triển lâu dài của địa phương.</w:t>
      </w:r>
    </w:p>
    <w:p w14:paraId="10527437" w14:textId="38BA09D6" w:rsidR="00382C65" w:rsidRPr="00C26B88" w:rsidRDefault="00382C65" w:rsidP="00382C65">
      <w:pPr>
        <w:tabs>
          <w:tab w:val="left" w:pos="720"/>
          <w:tab w:val="left" w:pos="1469"/>
        </w:tabs>
        <w:spacing w:after="60"/>
        <w:ind w:firstLine="720"/>
        <w:jc w:val="both"/>
        <w:rPr>
          <w:rFonts w:ascii="Times New Roman" w:hAnsi="Times New Roman"/>
          <w:b/>
          <w:lang w:val="de-DE" w:eastAsia="ar-SA"/>
        </w:rPr>
      </w:pPr>
      <w:r w:rsidRPr="00C26B88">
        <w:rPr>
          <w:rFonts w:ascii="Times New Roman" w:hAnsi="Times New Roman"/>
          <w:b/>
          <w:lang w:val="de-DE" w:eastAsia="ar-SA"/>
        </w:rPr>
        <w:t>III. PHƯƠNG ÁN SẮP XẾP THÔN</w:t>
      </w:r>
    </w:p>
    <w:p w14:paraId="46412E8F" w14:textId="19E9C868" w:rsidR="00382C65" w:rsidRPr="00C26B88" w:rsidRDefault="00382C65" w:rsidP="00382C65">
      <w:pPr>
        <w:tabs>
          <w:tab w:val="left" w:pos="720"/>
          <w:tab w:val="left" w:pos="1469"/>
        </w:tabs>
        <w:spacing w:after="60"/>
        <w:ind w:firstLine="720"/>
        <w:jc w:val="both"/>
        <w:rPr>
          <w:rFonts w:ascii="Times New Roman" w:hAnsi="Times New Roman"/>
          <w:b/>
          <w:lang w:val="de-DE" w:eastAsia="ar-SA"/>
        </w:rPr>
      </w:pPr>
      <w:r w:rsidRPr="00C26B88">
        <w:rPr>
          <w:rFonts w:ascii="Times New Roman" w:hAnsi="Times New Roman"/>
          <w:b/>
          <w:lang w:val="de-DE" w:eastAsia="ar-SA"/>
        </w:rPr>
        <w:t>1. Nguyên tắc, yêu cầu sắp xếp thôn</w:t>
      </w:r>
    </w:p>
    <w:p w14:paraId="4DA3EFDA" w14:textId="41BC78C3" w:rsidR="00382C65" w:rsidRPr="00544C59" w:rsidRDefault="00382C65" w:rsidP="00382C65">
      <w:pPr>
        <w:tabs>
          <w:tab w:val="left" w:pos="720"/>
          <w:tab w:val="left" w:pos="1469"/>
        </w:tabs>
        <w:spacing w:after="60"/>
        <w:ind w:firstLine="720"/>
        <w:jc w:val="both"/>
        <w:rPr>
          <w:rFonts w:ascii="Times New Roman" w:hAnsi="Times New Roman"/>
          <w:b/>
          <w:lang w:val="de-DE" w:eastAsia="ar-SA"/>
        </w:rPr>
      </w:pPr>
      <w:r w:rsidRPr="00C26B88">
        <w:rPr>
          <w:rFonts w:ascii="Times New Roman" w:hAnsi="Times New Roman"/>
        </w:rPr>
        <w:t>1.1. Việc sắp xếp thôn, tổ dân phố phải bảo đảm tiêu chuẩn, điều kiện theo quy định và yêu cầu quản lý khi vận hành chính quyền địa phương 02 cấp; đồng thời, xem xét đầy đủ các yếu tố đặc thù về lịch sử, văn hóa, phong tục, tập quán</w:t>
      </w:r>
      <w:r w:rsidRPr="00544C59">
        <w:rPr>
          <w:rFonts w:ascii="Times New Roman" w:hAnsi="Times New Roman"/>
        </w:rPr>
        <w:t>, điều kiện địa lý, quốc phòng, an ninh và sự gắn kết tự nhiên của cộng đồng dân cư; gắn với yêu cầu nâng cao hiệu quả quản trị ở cơ sở, thúc đẩy chuyển đổi số, đáp ứng yêu cầu phát triển nhanh, bền vững, mục tiêu tăng trưởng "2 con số" và nâng cao chất lượng phục vụ Nhân dân.</w:t>
      </w:r>
    </w:p>
    <w:p w14:paraId="2535581C" w14:textId="44CE5E14" w:rsidR="00382C65" w:rsidRPr="00C26B88" w:rsidRDefault="00382C65" w:rsidP="00382C65">
      <w:pPr>
        <w:tabs>
          <w:tab w:val="left" w:pos="720"/>
          <w:tab w:val="left" w:pos="1469"/>
        </w:tabs>
        <w:spacing w:after="60"/>
        <w:ind w:firstLine="720"/>
        <w:jc w:val="both"/>
        <w:rPr>
          <w:rFonts w:ascii="Times New Roman" w:hAnsi="Times New Roman"/>
        </w:rPr>
      </w:pPr>
      <w:r w:rsidRPr="00C26B88">
        <w:rPr>
          <w:rFonts w:ascii="Times New Roman" w:hAnsi="Times New Roman"/>
          <w:bCs/>
          <w:lang w:val="de-DE" w:eastAsia="ar-SA"/>
        </w:rPr>
        <w:t>1.</w:t>
      </w:r>
      <w:r w:rsidRPr="00C26B88">
        <w:rPr>
          <w:rFonts w:ascii="Times New Roman" w:hAnsi="Times New Roman"/>
        </w:rPr>
        <w:t>2. Quá trình thực hiện phải giữ vững ổn định chính trị, trật tự an toàn xã hội; chủ động nắm chắc tình hình, kịp thời xử lý các vấn đề phát sinh, không để xảy ra điểm nóng, vụ việc phức tạp ở cơ sở; giữ gìn và phát huy truyền thống đoàn kết cộng đồng và củng cố niềm tin của Nhân dân đối với Đảng, Nhà nước; bảo đảm dân chủ, công khai, minh bạch; sự lãnh đạo, chỉ đạo của cấp ủy đảng; điều hành của chính quyền các cấp; hướng dẫn, triển khai của mặt trận tổ quốc và các tổ chức chính trị - xã hội; thực hiện thống nhất với kiện toàn, sắp xếp lại tổ chức chi bộ, ban công tác mặt trận, tổ chức chính trị - xã hội, tổ chức xã hội, người hoạt động không chuyên trách và các chức danh khác ở thôn.</w:t>
      </w:r>
    </w:p>
    <w:p w14:paraId="0A8202D1" w14:textId="4D962A85" w:rsidR="00382C65" w:rsidRPr="00544C59" w:rsidRDefault="00382C65" w:rsidP="00382C65">
      <w:pPr>
        <w:tabs>
          <w:tab w:val="left" w:pos="720"/>
          <w:tab w:val="left" w:pos="1469"/>
        </w:tabs>
        <w:spacing w:after="60"/>
        <w:ind w:firstLine="720"/>
        <w:jc w:val="both"/>
        <w:rPr>
          <w:rFonts w:ascii="Times New Roman" w:hAnsi="Times New Roman"/>
        </w:rPr>
      </w:pPr>
      <w:r w:rsidRPr="00C26B88">
        <w:rPr>
          <w:rFonts w:ascii="Times New Roman" w:hAnsi="Times New Roman"/>
          <w:bCs/>
          <w:lang w:val="de-DE" w:eastAsia="ar-SA"/>
        </w:rPr>
        <w:t>1.</w:t>
      </w:r>
      <w:r w:rsidRPr="00C26B88">
        <w:rPr>
          <w:rFonts w:ascii="Times New Roman" w:hAnsi="Times New Roman"/>
        </w:rPr>
        <w:t xml:space="preserve">3. Việc bố trí, sử dụng người hoạt động không chuyên trách ở thôn phải bảo đảm công khai, minh bạch, khách quan, đúng quy định gắn với triển khai thực hiện sắp xếp thôn ở địa phương; thực hiện đầy đủ chế độ, chính sách, bảo đảm quyền lợi, ổn định tư tưởng của người hoạt động không chuyên trách </w:t>
      </w:r>
      <w:r w:rsidRPr="00544C59">
        <w:rPr>
          <w:rFonts w:ascii="Times New Roman" w:hAnsi="Times New Roman"/>
        </w:rPr>
        <w:t>ở xã, ở thôn, trong tổ chức thực hiện.</w:t>
      </w:r>
    </w:p>
    <w:p w14:paraId="38B2BAD5" w14:textId="14EA2116" w:rsidR="00382C65" w:rsidRPr="00C26B88" w:rsidRDefault="00382C65" w:rsidP="00382C65">
      <w:pPr>
        <w:tabs>
          <w:tab w:val="left" w:pos="720"/>
          <w:tab w:val="left" w:pos="1469"/>
        </w:tabs>
        <w:spacing w:after="60"/>
        <w:ind w:firstLine="720"/>
        <w:jc w:val="both"/>
        <w:rPr>
          <w:rFonts w:ascii="Times New Roman" w:hAnsi="Times New Roman"/>
          <w:spacing w:val="2"/>
        </w:rPr>
      </w:pPr>
      <w:r w:rsidRPr="00C26B88">
        <w:rPr>
          <w:rFonts w:ascii="Times New Roman" w:hAnsi="Times New Roman"/>
          <w:spacing w:val="2"/>
        </w:rPr>
        <w:t xml:space="preserve">1.4. Lựa chọn, giới thiệu người hoạt động không </w:t>
      </w:r>
      <w:r w:rsidRPr="00544C59">
        <w:rPr>
          <w:rFonts w:ascii="Times New Roman" w:hAnsi="Times New Roman"/>
          <w:spacing w:val="2"/>
        </w:rPr>
        <w:t xml:space="preserve">chuyên trách ở thôn là người có uy tín, sức khỏe, tâm huyết, trách nhiệm, năng lực vận động Nhân dân, từng bước trẻ hóa, nâng cao trình độ ứng dụng công nghệ </w:t>
      </w:r>
      <w:r w:rsidRPr="00C26B88">
        <w:rPr>
          <w:rFonts w:ascii="Times New Roman" w:hAnsi="Times New Roman"/>
          <w:spacing w:val="2"/>
        </w:rPr>
        <w:t>thông tin, kỹ năng quản trị cộng đồng, chất lượng, hiệu quả phục vụ Nhân dân.</w:t>
      </w:r>
    </w:p>
    <w:p w14:paraId="3BB64BFB" w14:textId="212F1F4D" w:rsidR="00382C65" w:rsidRPr="00544C59" w:rsidRDefault="00382C65" w:rsidP="00382C65">
      <w:pPr>
        <w:tabs>
          <w:tab w:val="left" w:pos="720"/>
          <w:tab w:val="left" w:pos="1469"/>
        </w:tabs>
        <w:spacing w:after="60"/>
        <w:ind w:firstLine="720"/>
        <w:jc w:val="both"/>
        <w:rPr>
          <w:rFonts w:ascii="Times New Roman" w:hAnsi="Times New Roman"/>
          <w:noProof/>
        </w:rPr>
      </w:pPr>
      <w:r w:rsidRPr="00544C59">
        <w:rPr>
          <w:rFonts w:ascii="Times New Roman" w:hAnsi="Times New Roman"/>
        </w:rPr>
        <w:t xml:space="preserve">1.5. </w:t>
      </w:r>
      <w:r w:rsidRPr="00544C59">
        <w:rPr>
          <w:rFonts w:ascii="Times New Roman" w:hAnsi="Times New Roman"/>
          <w:noProof/>
        </w:rPr>
        <w:t>Việc đặt tên thôn được thực hiện đồng thời trong quy trình thành lập, sắp xếp, tổ chức lại thôn; việc đổi tên thôn thực hiện trong trường hợp trùng tên thôn, tổ dân phố trong cùng một đơn vị hành chính cấp xã hoặc theo nguyện vọng của Nhân dân ở thôn.</w:t>
      </w:r>
    </w:p>
    <w:p w14:paraId="5B8DA46A" w14:textId="62C10023" w:rsidR="00382C65" w:rsidRPr="00C26B88" w:rsidRDefault="00382C65" w:rsidP="00382C65">
      <w:pPr>
        <w:tabs>
          <w:tab w:val="left" w:pos="720"/>
          <w:tab w:val="left" w:pos="1469"/>
        </w:tabs>
        <w:spacing w:after="60"/>
        <w:ind w:firstLine="720"/>
        <w:jc w:val="both"/>
        <w:rPr>
          <w:rFonts w:ascii="Times New Roman" w:hAnsi="Times New Roman"/>
          <w:spacing w:val="-2"/>
        </w:rPr>
      </w:pPr>
      <w:r w:rsidRPr="00C26B88">
        <w:rPr>
          <w:rFonts w:ascii="Times New Roman" w:hAnsi="Times New Roman"/>
          <w:bCs/>
          <w:spacing w:val="-2"/>
          <w:lang w:val="de-DE" w:eastAsia="ar-SA"/>
        </w:rPr>
        <w:lastRenderedPageBreak/>
        <w:t>1.</w:t>
      </w:r>
      <w:r w:rsidRPr="00C26B88">
        <w:rPr>
          <w:rFonts w:ascii="Times New Roman" w:hAnsi="Times New Roman"/>
          <w:spacing w:val="-2"/>
        </w:rPr>
        <w:t xml:space="preserve">6. Đẩy mạnh tuyên truyền, vận động, tạo sự đồng thuận cao của Nhân dân; bảo đảm người dân được thông tin đầy đủ, tham gia góp ý, giám sát việc sắp </w:t>
      </w:r>
      <w:r w:rsidRPr="00544C59">
        <w:rPr>
          <w:rFonts w:ascii="Times New Roman" w:hAnsi="Times New Roman"/>
          <w:spacing w:val="-2"/>
        </w:rPr>
        <w:t xml:space="preserve">xếp thôn theo quy </w:t>
      </w:r>
      <w:r w:rsidRPr="00C26B88">
        <w:rPr>
          <w:rFonts w:ascii="Times New Roman" w:hAnsi="Times New Roman"/>
          <w:spacing w:val="-2"/>
        </w:rPr>
        <w:t>định của pháp luật về thực hiện dân chủ ở cơ sở.</w:t>
      </w:r>
    </w:p>
    <w:p w14:paraId="63E9543E" w14:textId="5418183B" w:rsidR="00382C65" w:rsidRPr="00C26B88" w:rsidRDefault="00382C65" w:rsidP="00382C65">
      <w:pPr>
        <w:tabs>
          <w:tab w:val="left" w:pos="720"/>
          <w:tab w:val="left" w:pos="1469"/>
        </w:tabs>
        <w:spacing w:after="60"/>
        <w:ind w:firstLine="720"/>
        <w:jc w:val="both"/>
        <w:rPr>
          <w:rFonts w:ascii="Times New Roman" w:hAnsi="Times New Roman"/>
        </w:rPr>
      </w:pPr>
      <w:r w:rsidRPr="00C26B88">
        <w:rPr>
          <w:rFonts w:ascii="Times New Roman" w:hAnsi="Times New Roman"/>
          <w:b/>
          <w:lang w:val="de-DE" w:eastAsia="ar-SA"/>
        </w:rPr>
        <w:t>2. Tiêu chuẩn sắp xếp thôn</w:t>
      </w:r>
    </w:p>
    <w:p w14:paraId="07758BAC" w14:textId="79CB6FB9" w:rsidR="000D25F9" w:rsidRPr="00C26B88" w:rsidRDefault="00382C65" w:rsidP="000D25F9">
      <w:pPr>
        <w:tabs>
          <w:tab w:val="left" w:pos="720"/>
          <w:tab w:val="left" w:pos="1469"/>
        </w:tabs>
        <w:spacing w:after="60"/>
        <w:ind w:firstLine="720"/>
        <w:jc w:val="both"/>
        <w:rPr>
          <w:rFonts w:ascii="Times New Roman" w:hAnsi="Times New Roman"/>
          <w:noProof/>
          <w:spacing w:val="4"/>
        </w:rPr>
      </w:pPr>
      <w:r w:rsidRPr="00C26B88">
        <w:rPr>
          <w:rFonts w:ascii="Times New Roman" w:hAnsi="Times New Roman"/>
          <w:noProof/>
          <w:spacing w:val="4"/>
        </w:rPr>
        <w:t>Thôn mới sau sắp xếp phải đạt tiêu chuẩn theo quy định</w:t>
      </w:r>
      <w:r w:rsidR="000D25F9" w:rsidRPr="00C26B88">
        <w:rPr>
          <w:rFonts w:ascii="Times New Roman" w:hAnsi="Times New Roman"/>
          <w:noProof/>
          <w:spacing w:val="4"/>
        </w:rPr>
        <w:t>, đảm bảo thôn có từ 350 hộ trở lên.</w:t>
      </w:r>
    </w:p>
    <w:p w14:paraId="44A57A49" w14:textId="7F746081" w:rsidR="000D25F9" w:rsidRDefault="000D25F9" w:rsidP="000D25F9">
      <w:pPr>
        <w:tabs>
          <w:tab w:val="left" w:pos="720"/>
          <w:tab w:val="left" w:pos="1469"/>
        </w:tabs>
        <w:spacing w:after="60"/>
        <w:jc w:val="both"/>
        <w:rPr>
          <w:rFonts w:ascii="Times New Roman" w:hAnsi="Times New Roman"/>
          <w:noProof/>
        </w:rPr>
      </w:pPr>
      <w:r w:rsidRPr="00C26B88">
        <w:rPr>
          <w:rFonts w:ascii="Times New Roman" w:hAnsi="Times New Roman"/>
          <w:noProof/>
        </w:rPr>
        <w:tab/>
        <w:t>Thôn sau sau sắp xếp phải có cơ sở hạ tầng kinh tế - xã hội thiết yếu, phù hợp với điều kiện thực tế của địa phương để phục vụ hoạt động cộng đồng dân cư và bảo đảm ổn định cuộc sống của người dân.</w:t>
      </w:r>
    </w:p>
    <w:p w14:paraId="1E0ADA12" w14:textId="792A0668" w:rsidR="00382C65" w:rsidRPr="00FC03A9" w:rsidRDefault="00EB1CAF" w:rsidP="001C30F4">
      <w:pPr>
        <w:tabs>
          <w:tab w:val="left" w:pos="720"/>
          <w:tab w:val="left" w:pos="1469"/>
        </w:tabs>
        <w:spacing w:after="60"/>
        <w:jc w:val="both"/>
        <w:rPr>
          <w:rFonts w:ascii="Times New Roman" w:hAnsi="Times New Roman"/>
          <w:noProof/>
        </w:rPr>
      </w:pPr>
      <w:r>
        <w:rPr>
          <w:rFonts w:ascii="Times New Roman" w:hAnsi="Times New Roman"/>
          <w:noProof/>
        </w:rPr>
        <w:tab/>
      </w:r>
      <w:r w:rsidR="007C1402" w:rsidRPr="00FC03A9">
        <w:rPr>
          <w:rFonts w:ascii="Times New Roman" w:hAnsi="Times New Roman"/>
          <w:noProof/>
        </w:rPr>
        <w:t>Thôn sau sắp xếp bảo đảm kế thừa và phát huy các giá trị lịch sử, văn hóa, truyền thống, giữ gìn bản sắc cộng đồng dân cư.</w:t>
      </w:r>
    </w:p>
    <w:p w14:paraId="796E758B" w14:textId="2E1FBF7B" w:rsidR="00382C65" w:rsidRPr="00C26B88" w:rsidRDefault="00382C65" w:rsidP="00382C65">
      <w:pPr>
        <w:tabs>
          <w:tab w:val="left" w:pos="720"/>
          <w:tab w:val="left" w:pos="1469"/>
        </w:tabs>
        <w:spacing w:after="60"/>
        <w:ind w:firstLine="720"/>
        <w:jc w:val="both"/>
        <w:rPr>
          <w:rFonts w:ascii="Times New Roman" w:hAnsi="Times New Roman"/>
          <w:b/>
          <w:bCs/>
        </w:rPr>
      </w:pPr>
      <w:r w:rsidRPr="00C26B88">
        <w:rPr>
          <w:rFonts w:ascii="Times New Roman" w:hAnsi="Times New Roman"/>
          <w:b/>
          <w:bCs/>
        </w:rPr>
        <w:t>3. Phương án tổng thể sắp xếp thôn</w:t>
      </w:r>
    </w:p>
    <w:p w14:paraId="1DA04A89" w14:textId="6800C71F" w:rsidR="00382C65" w:rsidRPr="00C26B88" w:rsidRDefault="00382C65" w:rsidP="00382C65">
      <w:pPr>
        <w:tabs>
          <w:tab w:val="left" w:pos="720"/>
          <w:tab w:val="left" w:pos="1469"/>
        </w:tabs>
        <w:spacing w:after="60"/>
        <w:ind w:firstLine="720"/>
        <w:jc w:val="both"/>
        <w:rPr>
          <w:rFonts w:ascii="Times New Roman" w:hAnsi="Times New Roman"/>
          <w:b/>
          <w:bCs/>
        </w:rPr>
      </w:pPr>
      <w:r w:rsidRPr="005A07BC">
        <w:rPr>
          <w:rFonts w:ascii="Times New Roman" w:hAnsi="Times New Roman"/>
          <w:b/>
          <w:bCs/>
        </w:rPr>
        <w:t>3.1.</w:t>
      </w:r>
      <w:r w:rsidRPr="00C26B88">
        <w:rPr>
          <w:rFonts w:ascii="Times New Roman" w:hAnsi="Times New Roman"/>
        </w:rPr>
        <w:t xml:space="preserve"> Tổng số thôn: </w:t>
      </w:r>
      <w:r w:rsidR="000D25F9" w:rsidRPr="00C26B88">
        <w:rPr>
          <w:rFonts w:ascii="Times New Roman" w:hAnsi="Times New Roman"/>
        </w:rPr>
        <w:t>24</w:t>
      </w:r>
      <w:r w:rsidRPr="00C26B88">
        <w:rPr>
          <w:rFonts w:ascii="Times New Roman" w:hAnsi="Times New Roman"/>
          <w:bCs/>
        </w:rPr>
        <w:t xml:space="preserve"> </w:t>
      </w:r>
      <w:r w:rsidRPr="00C26B88">
        <w:rPr>
          <w:rFonts w:ascii="Times New Roman" w:hAnsi="Times New Roman"/>
        </w:rPr>
        <w:t>thôn, trong đó:</w:t>
      </w:r>
    </w:p>
    <w:p w14:paraId="2958391F" w14:textId="55BDE96E" w:rsidR="00382C65" w:rsidRPr="00C26B88" w:rsidRDefault="00382C65" w:rsidP="00382C65">
      <w:pPr>
        <w:tabs>
          <w:tab w:val="left" w:pos="720"/>
          <w:tab w:val="left" w:pos="1469"/>
        </w:tabs>
        <w:spacing w:after="60"/>
        <w:ind w:firstLine="720"/>
        <w:jc w:val="both"/>
        <w:rPr>
          <w:rFonts w:ascii="Times New Roman" w:hAnsi="Times New Roman"/>
          <w:b/>
          <w:bCs/>
        </w:rPr>
      </w:pPr>
      <w:r w:rsidRPr="005A07BC">
        <w:rPr>
          <w:rFonts w:ascii="Times New Roman" w:hAnsi="Times New Roman"/>
          <w:b/>
          <w:bCs/>
        </w:rPr>
        <w:t>a)</w:t>
      </w:r>
      <w:r w:rsidRPr="00C26B88">
        <w:rPr>
          <w:rFonts w:ascii="Times New Roman" w:hAnsi="Times New Roman"/>
        </w:rPr>
        <w:t xml:space="preserve"> Tổng số thôn, thực hiện sắp xếp: </w:t>
      </w:r>
      <w:r w:rsidR="000D25F9" w:rsidRPr="00C26B88">
        <w:rPr>
          <w:rFonts w:ascii="Times New Roman" w:hAnsi="Times New Roman"/>
        </w:rPr>
        <w:t>24</w:t>
      </w:r>
      <w:r w:rsidRPr="00C26B88">
        <w:rPr>
          <w:rFonts w:ascii="Times New Roman" w:hAnsi="Times New Roman"/>
        </w:rPr>
        <w:t xml:space="preserve"> thôn, gồm:</w:t>
      </w:r>
    </w:p>
    <w:p w14:paraId="38941B73" w14:textId="14A0544D" w:rsidR="00382C65" w:rsidRPr="00C26B88" w:rsidRDefault="00382C65" w:rsidP="00382C65">
      <w:pPr>
        <w:tabs>
          <w:tab w:val="left" w:pos="720"/>
          <w:tab w:val="left" w:pos="1469"/>
        </w:tabs>
        <w:spacing w:after="60"/>
        <w:ind w:firstLine="720"/>
        <w:jc w:val="both"/>
        <w:rPr>
          <w:rFonts w:ascii="Times New Roman" w:hAnsi="Times New Roman"/>
          <w:b/>
          <w:bCs/>
        </w:rPr>
      </w:pPr>
      <w:r w:rsidRPr="00C26B88">
        <w:rPr>
          <w:rFonts w:ascii="Times New Roman" w:hAnsi="Times New Roman"/>
        </w:rPr>
        <w:t xml:space="preserve">- Thôn chưa đạt tiêu chuẩn: </w:t>
      </w:r>
      <w:r w:rsidR="000D25F9" w:rsidRPr="00C26B88">
        <w:rPr>
          <w:rFonts w:ascii="Times New Roman" w:hAnsi="Times New Roman"/>
        </w:rPr>
        <w:t xml:space="preserve">21 </w:t>
      </w:r>
      <w:r w:rsidRPr="00C26B88">
        <w:rPr>
          <w:rFonts w:ascii="Times New Roman" w:hAnsi="Times New Roman"/>
        </w:rPr>
        <w:t>thôn</w:t>
      </w:r>
      <w:r w:rsidR="000D25F9" w:rsidRPr="00C26B88">
        <w:rPr>
          <w:rFonts w:ascii="Times New Roman" w:hAnsi="Times New Roman"/>
        </w:rPr>
        <w:t>.</w:t>
      </w:r>
    </w:p>
    <w:p w14:paraId="24EDE5AB" w14:textId="21FFF7EA" w:rsidR="00382C65" w:rsidRPr="00C26B88" w:rsidRDefault="00382C65" w:rsidP="00382C65">
      <w:pPr>
        <w:tabs>
          <w:tab w:val="left" w:pos="720"/>
          <w:tab w:val="left" w:pos="1469"/>
        </w:tabs>
        <w:spacing w:after="60"/>
        <w:ind w:firstLine="720"/>
        <w:jc w:val="both"/>
        <w:rPr>
          <w:rFonts w:ascii="Times New Roman" w:hAnsi="Times New Roman"/>
          <w:b/>
          <w:bCs/>
        </w:rPr>
      </w:pPr>
      <w:r w:rsidRPr="00C26B88">
        <w:rPr>
          <w:rFonts w:ascii="Times New Roman" w:hAnsi="Times New Roman"/>
        </w:rPr>
        <w:t>- Thôn</w:t>
      </w:r>
      <w:r w:rsidR="000D25F9" w:rsidRPr="00C26B88">
        <w:rPr>
          <w:rFonts w:ascii="Times New Roman" w:hAnsi="Times New Roman"/>
        </w:rPr>
        <w:t xml:space="preserve"> </w:t>
      </w:r>
      <w:r w:rsidRPr="00C26B88">
        <w:rPr>
          <w:rFonts w:ascii="Times New Roman" w:hAnsi="Times New Roman"/>
        </w:rPr>
        <w:t>đạt tiêu chuẩn</w:t>
      </w:r>
      <w:r w:rsidR="000D25F9" w:rsidRPr="00C26B88">
        <w:rPr>
          <w:rFonts w:ascii="Times New Roman" w:hAnsi="Times New Roman"/>
        </w:rPr>
        <w:t xml:space="preserve"> nhưng vẫn thực hiện sắp xếp</w:t>
      </w:r>
      <w:r w:rsidRPr="00C26B88">
        <w:rPr>
          <w:rFonts w:ascii="Times New Roman" w:hAnsi="Times New Roman"/>
        </w:rPr>
        <w:t xml:space="preserve">: </w:t>
      </w:r>
      <w:r w:rsidR="000D25F9" w:rsidRPr="00C26B88">
        <w:rPr>
          <w:rFonts w:ascii="Times New Roman" w:hAnsi="Times New Roman"/>
        </w:rPr>
        <w:t>03</w:t>
      </w:r>
      <w:r w:rsidRPr="00C26B88">
        <w:rPr>
          <w:rFonts w:ascii="Times New Roman" w:hAnsi="Times New Roman"/>
        </w:rPr>
        <w:t xml:space="preserve"> thôn</w:t>
      </w:r>
      <w:r w:rsidR="000D25F9" w:rsidRPr="00C26B88">
        <w:rPr>
          <w:rFonts w:ascii="Times New Roman" w:hAnsi="Times New Roman"/>
        </w:rPr>
        <w:t>.</w:t>
      </w:r>
    </w:p>
    <w:p w14:paraId="3EFC096F" w14:textId="1134D772" w:rsidR="000D25F9" w:rsidRPr="00C26B88" w:rsidRDefault="00382C65" w:rsidP="000D25F9">
      <w:pPr>
        <w:tabs>
          <w:tab w:val="left" w:pos="720"/>
          <w:tab w:val="left" w:pos="1469"/>
        </w:tabs>
        <w:spacing w:after="60"/>
        <w:ind w:firstLine="720"/>
        <w:jc w:val="both"/>
        <w:rPr>
          <w:rFonts w:ascii="Times New Roman" w:hAnsi="Times New Roman"/>
        </w:rPr>
      </w:pPr>
      <w:r w:rsidRPr="005A07BC">
        <w:rPr>
          <w:rFonts w:ascii="Times New Roman" w:hAnsi="Times New Roman"/>
          <w:b/>
          <w:bCs/>
        </w:rPr>
        <w:t>b)</w:t>
      </w:r>
      <w:r w:rsidRPr="00C26B88">
        <w:rPr>
          <w:rFonts w:ascii="Times New Roman" w:hAnsi="Times New Roman"/>
        </w:rPr>
        <w:t xml:space="preserve"> Số thôn</w:t>
      </w:r>
      <w:r w:rsidR="000D25F9" w:rsidRPr="00C26B88">
        <w:rPr>
          <w:rFonts w:ascii="Times New Roman" w:hAnsi="Times New Roman"/>
        </w:rPr>
        <w:t xml:space="preserve"> </w:t>
      </w:r>
      <w:r w:rsidRPr="00C26B88">
        <w:rPr>
          <w:rFonts w:ascii="Times New Roman" w:hAnsi="Times New Roman"/>
        </w:rPr>
        <w:t xml:space="preserve">không thực hiện sắp xếp: </w:t>
      </w:r>
      <w:r w:rsidR="000D25F9" w:rsidRPr="00C26B88">
        <w:rPr>
          <w:rFonts w:ascii="Times New Roman" w:hAnsi="Times New Roman"/>
        </w:rPr>
        <w:t>không.</w:t>
      </w:r>
    </w:p>
    <w:p w14:paraId="0D134CDC" w14:textId="77777777" w:rsidR="00382C65" w:rsidRPr="00C26B88" w:rsidRDefault="00382C65" w:rsidP="00382C65">
      <w:pPr>
        <w:tabs>
          <w:tab w:val="left" w:pos="720"/>
          <w:tab w:val="left" w:pos="1469"/>
        </w:tabs>
        <w:spacing w:after="60"/>
        <w:ind w:firstLine="720"/>
        <w:jc w:val="both"/>
        <w:rPr>
          <w:rFonts w:ascii="Times New Roman" w:hAnsi="Times New Roman"/>
        </w:rPr>
      </w:pPr>
      <w:r w:rsidRPr="005A07BC">
        <w:rPr>
          <w:rFonts w:ascii="Times New Roman" w:hAnsi="Times New Roman"/>
          <w:b/>
          <w:bCs/>
        </w:rPr>
        <w:t>3.2.</w:t>
      </w:r>
      <w:r w:rsidRPr="00C26B88">
        <w:rPr>
          <w:rFonts w:ascii="Times New Roman" w:hAnsi="Times New Roman"/>
        </w:rPr>
        <w:t xml:space="preserve"> Phương án và kết quả sắp xếp:</w:t>
      </w:r>
    </w:p>
    <w:p w14:paraId="17032C76" w14:textId="38EA96A0" w:rsidR="00FF1BC1" w:rsidRPr="00C26B88" w:rsidRDefault="00FF1BC1" w:rsidP="00FF1BC1">
      <w:pPr>
        <w:tabs>
          <w:tab w:val="left" w:pos="720"/>
          <w:tab w:val="left" w:pos="1469"/>
        </w:tabs>
        <w:spacing w:after="60"/>
        <w:ind w:firstLine="720"/>
        <w:jc w:val="both"/>
        <w:rPr>
          <w:rFonts w:ascii="Times New Roman" w:hAnsi="Times New Roman"/>
        </w:rPr>
      </w:pPr>
      <w:r w:rsidRPr="005A07BC">
        <w:rPr>
          <w:rFonts w:ascii="Times New Roman" w:hAnsi="Times New Roman"/>
          <w:b/>
          <w:bCs/>
        </w:rPr>
        <w:t>a)</w:t>
      </w:r>
      <w:r w:rsidRPr="00C26B88">
        <w:rPr>
          <w:rFonts w:ascii="Times New Roman" w:hAnsi="Times New Roman"/>
        </w:rPr>
        <w:t xml:space="preserve"> Phương án sắp xếp:</w:t>
      </w:r>
    </w:p>
    <w:p w14:paraId="2047EFD3" w14:textId="2E56D3A8" w:rsidR="00FF1BC1" w:rsidRPr="00C26B88" w:rsidRDefault="000D25F9" w:rsidP="004E0699">
      <w:pPr>
        <w:spacing w:before="60" w:after="60"/>
        <w:ind w:firstLine="720"/>
        <w:jc w:val="both"/>
        <w:rPr>
          <w:rFonts w:ascii="Times New Roman" w:hAnsi="Times New Roman"/>
        </w:rPr>
      </w:pPr>
      <w:r w:rsidRPr="00C26B88">
        <w:rPr>
          <w:rFonts w:ascii="Times New Roman" w:hAnsi="Times New Roman"/>
        </w:rPr>
        <w:t>Thực hiện sắp xếp, sáp nhập các thôn có vị trí địa lý liền kề, tương đồng về truyền thống lịch sử, văn hóa và điều kiện phát triển kinh tế - xã hội nhằm hình thành các thôn mới có quy mô phù hợp, thuận lợi cho công tác quản lý. Sau sắp xếp, giảm từ 24 thôn còn 10 thôn. Cụ thể như sau:</w:t>
      </w:r>
    </w:p>
    <w:p w14:paraId="266A260D" w14:textId="29F88CCF" w:rsidR="00FF1BC1" w:rsidRPr="00C26B88" w:rsidRDefault="00FF1BC1" w:rsidP="00FF1BC1">
      <w:pPr>
        <w:spacing w:before="60" w:after="60"/>
        <w:ind w:firstLine="720"/>
        <w:jc w:val="both"/>
        <w:rPr>
          <w:rFonts w:ascii="Times New Roman" w:hAnsi="Times New Roman"/>
        </w:rPr>
      </w:pPr>
      <w:r w:rsidRPr="00C26B88">
        <w:rPr>
          <w:rFonts w:ascii="Times New Roman" w:hAnsi="Times New Roman"/>
          <w:b/>
          <w:bCs/>
        </w:rPr>
        <w:t>(1)</w:t>
      </w:r>
      <w:r w:rsidRPr="00C26B88">
        <w:rPr>
          <w:rFonts w:ascii="Times New Roman" w:hAnsi="Times New Roman"/>
        </w:rPr>
        <w:t xml:space="preserve"> </w:t>
      </w:r>
      <w:r w:rsidR="004E0699" w:rsidRPr="00C26B88">
        <w:rPr>
          <w:rFonts w:ascii="Times New Roman" w:hAnsi="Times New Roman"/>
        </w:rPr>
        <w:t>S</w:t>
      </w:r>
      <w:r w:rsidRPr="00C26B88">
        <w:rPr>
          <w:rFonts w:ascii="Times New Roman" w:hAnsi="Times New Roman"/>
        </w:rPr>
        <w:t xml:space="preserve">ắp xếp toàn bộ diện tích, quy mô số hộ của thôn Trung Tây (326 hộ, 1.173 người, diện tích 87,344 ha) và thôn Phú Trung (314 hộ, 1.153 người, diện tích 78,104 ha) để thành lập thôn mới lấy tên là </w:t>
      </w:r>
      <w:r w:rsidRPr="00C26B88">
        <w:rPr>
          <w:rFonts w:ascii="Times New Roman" w:hAnsi="Times New Roman"/>
          <w:b/>
          <w:bCs/>
        </w:rPr>
        <w:t>Thôn</w:t>
      </w:r>
      <w:r w:rsidRPr="00C26B88">
        <w:rPr>
          <w:rFonts w:ascii="Times New Roman" w:hAnsi="Times New Roman"/>
        </w:rPr>
        <w:t xml:space="preserve"> </w:t>
      </w:r>
      <w:r w:rsidRPr="00C26B88">
        <w:rPr>
          <w:rFonts w:ascii="Times New Roman" w:hAnsi="Times New Roman"/>
          <w:b/>
          <w:bCs/>
        </w:rPr>
        <w:t>Phú Trung</w:t>
      </w:r>
      <w:r w:rsidRPr="00C26B88">
        <w:rPr>
          <w:rFonts w:ascii="Times New Roman" w:hAnsi="Times New Roman"/>
        </w:rPr>
        <w:t>.</w:t>
      </w:r>
    </w:p>
    <w:p w14:paraId="37737FD4" w14:textId="77777777" w:rsidR="004E0699" w:rsidRPr="00C26B88" w:rsidRDefault="004E0699" w:rsidP="004E0699">
      <w:pPr>
        <w:spacing w:before="60" w:after="60"/>
        <w:ind w:firstLine="720"/>
        <w:jc w:val="both"/>
        <w:rPr>
          <w:rFonts w:ascii="Times New Roman" w:hAnsi="Times New Roman"/>
          <w:spacing w:val="-6"/>
        </w:rPr>
      </w:pPr>
      <w:r w:rsidRPr="00C26B88">
        <w:rPr>
          <w:rFonts w:ascii="Times New Roman" w:hAnsi="Times New Roman"/>
          <w:spacing w:val="-6"/>
        </w:rPr>
        <w:t>Sau khi sắp xếp, thôn Phú Trung có 640 hộ, 2.326 người, diện tích 165,44 ha.</w:t>
      </w:r>
    </w:p>
    <w:p w14:paraId="727B2BDC" w14:textId="33ADC82A" w:rsidR="00C633EE" w:rsidRPr="00C26B88" w:rsidRDefault="00C633EE" w:rsidP="00C633EE">
      <w:pPr>
        <w:spacing w:before="60" w:after="60"/>
        <w:ind w:firstLine="720"/>
        <w:jc w:val="both"/>
        <w:rPr>
          <w:rFonts w:ascii="Times New Roman" w:hAnsi="Times New Roman"/>
          <w:b/>
          <w:bCs/>
        </w:rPr>
      </w:pPr>
      <w:r w:rsidRPr="00C26B88">
        <w:rPr>
          <w:rFonts w:ascii="Times New Roman" w:hAnsi="Times New Roman"/>
          <w:b/>
          <w:bCs/>
          <w:spacing w:val="-6"/>
        </w:rPr>
        <w:t xml:space="preserve">(2) </w:t>
      </w:r>
      <w:r w:rsidRPr="00C26B88">
        <w:rPr>
          <w:rFonts w:ascii="Times New Roman" w:hAnsi="Times New Roman"/>
        </w:rPr>
        <w:t xml:space="preserve">Sắp xếp toàn bộ diện tích, quy mô số hộ thôn Trịnh Thôn (294 hộ, 1.083 người, diện tích 73,444 ha), thôn Phú Thượng 1 (310 hộ, 953 người, diện tích 84,774 ha) và thôn Phú Thượng 2 (204 hộ, 752 người, diện tích 74,014 ha) để thành lập thôn mới lấy tên là </w:t>
      </w:r>
      <w:r w:rsidRPr="00C26B88">
        <w:rPr>
          <w:rFonts w:ascii="Times New Roman" w:hAnsi="Times New Roman"/>
          <w:b/>
          <w:bCs/>
        </w:rPr>
        <w:t>Thôn Phú Thượng.</w:t>
      </w:r>
    </w:p>
    <w:p w14:paraId="754C87AC" w14:textId="77777777" w:rsidR="00E50D25" w:rsidRPr="00C26B88" w:rsidRDefault="00E50D25" w:rsidP="00E50D25">
      <w:pPr>
        <w:spacing w:before="60" w:after="60"/>
        <w:ind w:firstLine="720"/>
        <w:jc w:val="both"/>
        <w:rPr>
          <w:rFonts w:ascii="Times New Roman" w:hAnsi="Times New Roman"/>
        </w:rPr>
      </w:pPr>
      <w:r w:rsidRPr="00C26B88">
        <w:rPr>
          <w:rFonts w:ascii="Times New Roman" w:hAnsi="Times New Roman"/>
        </w:rPr>
        <w:t>Sau khi sắp xếp, thôn Phú Thượng có 808 hộ, 2.788 người, diện tích 232,22 ha.</w:t>
      </w:r>
    </w:p>
    <w:p w14:paraId="5267D19B" w14:textId="746235E2" w:rsidR="00E50D25" w:rsidRPr="00C26B88" w:rsidRDefault="00E50D25" w:rsidP="00E50D25">
      <w:pPr>
        <w:spacing w:before="60" w:after="60"/>
        <w:ind w:firstLine="720"/>
        <w:jc w:val="both"/>
        <w:rPr>
          <w:rFonts w:ascii="Times New Roman" w:hAnsi="Times New Roman"/>
          <w:b/>
          <w:bCs/>
        </w:rPr>
      </w:pPr>
      <w:r w:rsidRPr="00C26B88">
        <w:rPr>
          <w:rFonts w:ascii="Times New Roman" w:hAnsi="Times New Roman"/>
          <w:b/>
          <w:bCs/>
        </w:rPr>
        <w:t xml:space="preserve">(3) </w:t>
      </w:r>
      <w:r w:rsidRPr="00C26B88">
        <w:rPr>
          <w:rFonts w:ascii="Times New Roman" w:hAnsi="Times New Roman"/>
        </w:rPr>
        <w:t xml:space="preserve">Sắp xếp toàn bộ diện tích, quy mô số hộ thôn Tự Đông (225 hộ, 836 người, diện tích 72,41 ha), thôn Sao Vàng 1 (212 hộ, 797 người, diện tích 69,88 ha) và thôn Sao Vàng 2 (222 hộ, 835 người, diện tích 52,25 ha) để thành lập thôn mới lấy tên là </w:t>
      </w:r>
      <w:r w:rsidRPr="00C26B88">
        <w:rPr>
          <w:rFonts w:ascii="Times New Roman" w:hAnsi="Times New Roman"/>
          <w:b/>
          <w:bCs/>
        </w:rPr>
        <w:t>Thôn Sao Vàng</w:t>
      </w:r>
      <w:r w:rsidRPr="00C26B88">
        <w:rPr>
          <w:rFonts w:ascii="Times New Roman" w:hAnsi="Times New Roman"/>
        </w:rPr>
        <w:t>.</w:t>
      </w:r>
    </w:p>
    <w:p w14:paraId="62BC8523" w14:textId="3A634871" w:rsidR="00E50D25" w:rsidRPr="00C26B88" w:rsidRDefault="00E50D25" w:rsidP="00C633EE">
      <w:pPr>
        <w:spacing w:before="60" w:after="60"/>
        <w:ind w:firstLine="720"/>
        <w:jc w:val="both"/>
        <w:rPr>
          <w:rFonts w:ascii="Times New Roman" w:hAnsi="Times New Roman"/>
          <w:spacing w:val="-6"/>
        </w:rPr>
      </w:pPr>
      <w:r w:rsidRPr="00C26B88">
        <w:rPr>
          <w:rFonts w:ascii="Times New Roman" w:hAnsi="Times New Roman"/>
          <w:spacing w:val="-6"/>
        </w:rPr>
        <w:t>Sau khi sắp xếp, thôn Sao Vàng có 659 hộ, 2.468 người, diện tích 194,54 ha.</w:t>
      </w:r>
    </w:p>
    <w:p w14:paraId="3D2B083C" w14:textId="3EA47955" w:rsidR="00E50D25" w:rsidRPr="00C26B88" w:rsidRDefault="00E50D25" w:rsidP="00C633EE">
      <w:pPr>
        <w:spacing w:before="60" w:after="60"/>
        <w:ind w:firstLine="720"/>
        <w:jc w:val="both"/>
        <w:rPr>
          <w:rFonts w:ascii="Times New Roman" w:hAnsi="Times New Roman"/>
        </w:rPr>
      </w:pPr>
      <w:r w:rsidRPr="00C26B88">
        <w:rPr>
          <w:rFonts w:ascii="Times New Roman" w:hAnsi="Times New Roman"/>
          <w:b/>
          <w:bCs/>
          <w:spacing w:val="-6"/>
        </w:rPr>
        <w:t xml:space="preserve">(4) </w:t>
      </w:r>
      <w:r w:rsidRPr="00C26B88">
        <w:rPr>
          <w:rFonts w:ascii="Times New Roman" w:hAnsi="Times New Roman"/>
        </w:rPr>
        <w:t xml:space="preserve">Sắp xếp toàn bộ diện tích, quy mô số hộ thôn Tân Đức (80 hộ, 307 người, diện tích 31,09 ha), thôn Hảo Nam (349 hộ, 1.241 người, diện tích 82,32 </w:t>
      </w:r>
      <w:r w:rsidRPr="00C26B88">
        <w:rPr>
          <w:rFonts w:ascii="Times New Roman" w:hAnsi="Times New Roman"/>
        </w:rPr>
        <w:lastRenderedPageBreak/>
        <w:t xml:space="preserve">ha) và thôn Hảo Bắc (183 hộ, 667 người, diện tích 50,0 ha) để thành lập thôn mới lấy tên là </w:t>
      </w:r>
      <w:r w:rsidRPr="00C26B88">
        <w:rPr>
          <w:rFonts w:ascii="Times New Roman" w:hAnsi="Times New Roman"/>
          <w:b/>
          <w:bCs/>
        </w:rPr>
        <w:t>Thôn Hảo Thôn</w:t>
      </w:r>
      <w:r w:rsidRPr="00C26B88">
        <w:rPr>
          <w:rFonts w:ascii="Times New Roman" w:hAnsi="Times New Roman"/>
        </w:rPr>
        <w:t>.</w:t>
      </w:r>
    </w:p>
    <w:p w14:paraId="78252FFE" w14:textId="4D52A8D6" w:rsidR="00934A0D" w:rsidRPr="00544C59" w:rsidRDefault="00934A0D" w:rsidP="00934A0D">
      <w:pPr>
        <w:spacing w:before="60" w:after="60"/>
        <w:ind w:firstLine="720"/>
        <w:jc w:val="both"/>
        <w:rPr>
          <w:rFonts w:ascii="Times New Roman" w:hAnsi="Times New Roman"/>
          <w:spacing w:val="-6"/>
        </w:rPr>
      </w:pPr>
      <w:r w:rsidRPr="00544C59">
        <w:rPr>
          <w:rFonts w:ascii="Times New Roman" w:hAnsi="Times New Roman"/>
          <w:spacing w:val="-6"/>
        </w:rPr>
        <w:t>Sau khi sắp xếp, thôn Hảo Thôn có 612 hộ, 2.215 người, diện tích 163,41 ha.</w:t>
      </w:r>
    </w:p>
    <w:p w14:paraId="46C859C9" w14:textId="4AB67159" w:rsidR="00E50D25" w:rsidRPr="00C26B88" w:rsidRDefault="00E50D25" w:rsidP="00E50D25">
      <w:pPr>
        <w:tabs>
          <w:tab w:val="left" w:pos="720"/>
          <w:tab w:val="left" w:pos="1469"/>
          <w:tab w:val="left" w:pos="3600"/>
        </w:tabs>
        <w:spacing w:before="60" w:after="60"/>
        <w:ind w:firstLine="720"/>
        <w:jc w:val="both"/>
        <w:rPr>
          <w:rFonts w:ascii="Times New Roman" w:hAnsi="Times New Roman"/>
        </w:rPr>
      </w:pPr>
      <w:r w:rsidRPr="00C26B88">
        <w:rPr>
          <w:rFonts w:ascii="Times New Roman" w:hAnsi="Times New Roman"/>
          <w:b/>
          <w:bCs/>
        </w:rPr>
        <w:t xml:space="preserve">(5) </w:t>
      </w:r>
      <w:r w:rsidRPr="00C26B88">
        <w:rPr>
          <w:rFonts w:ascii="Times New Roman" w:hAnsi="Times New Roman"/>
        </w:rPr>
        <w:t xml:space="preserve">Sắp xếp toàn bộ diện tích, quy mô số hộ thôn Nghĩa Phú (138 hộ, 602 người, diện tích 12,5 ha) và thôn Trinh Hà (338 hộ, 1.247 người, diện tích 119,0 ha) để thành lập thôn mới lấy tên là </w:t>
      </w:r>
      <w:r w:rsidRPr="00C26B88">
        <w:rPr>
          <w:rFonts w:ascii="Times New Roman" w:hAnsi="Times New Roman"/>
          <w:b/>
          <w:bCs/>
        </w:rPr>
        <w:t>Thôn Trinh Hà</w:t>
      </w:r>
      <w:r w:rsidRPr="00C26B88">
        <w:rPr>
          <w:rFonts w:ascii="Times New Roman" w:hAnsi="Times New Roman"/>
        </w:rPr>
        <w:t>.</w:t>
      </w:r>
    </w:p>
    <w:p w14:paraId="32CDAAD8" w14:textId="171FE2A2" w:rsidR="00934A0D" w:rsidRPr="00C26B88" w:rsidRDefault="00934A0D" w:rsidP="00E50D25">
      <w:pPr>
        <w:tabs>
          <w:tab w:val="left" w:pos="720"/>
          <w:tab w:val="left" w:pos="1469"/>
          <w:tab w:val="left" w:pos="3600"/>
        </w:tabs>
        <w:spacing w:before="60" w:after="60"/>
        <w:ind w:firstLine="720"/>
        <w:jc w:val="both"/>
        <w:rPr>
          <w:rFonts w:ascii="Times New Roman" w:hAnsi="Times New Roman"/>
          <w:spacing w:val="-6"/>
        </w:rPr>
      </w:pPr>
      <w:r w:rsidRPr="00C26B88">
        <w:rPr>
          <w:rFonts w:ascii="Times New Roman" w:hAnsi="Times New Roman"/>
          <w:spacing w:val="-6"/>
        </w:rPr>
        <w:t>Sau khi sắp xếp, thôn Trinh Hà có 476 hộ, 1.849 người, diện tích 131,50 ha.</w:t>
      </w:r>
    </w:p>
    <w:p w14:paraId="72B12190" w14:textId="7F683BA9" w:rsidR="009109F4" w:rsidRPr="00C26B88" w:rsidRDefault="009109F4" w:rsidP="00E50D25">
      <w:pPr>
        <w:tabs>
          <w:tab w:val="left" w:pos="720"/>
          <w:tab w:val="left" w:pos="1469"/>
          <w:tab w:val="left" w:pos="3600"/>
        </w:tabs>
        <w:spacing w:before="60" w:after="60"/>
        <w:ind w:firstLine="720"/>
        <w:jc w:val="both"/>
        <w:rPr>
          <w:rFonts w:ascii="Times New Roman" w:hAnsi="Times New Roman"/>
          <w:b/>
          <w:bCs/>
        </w:rPr>
      </w:pPr>
      <w:r w:rsidRPr="00C26B88">
        <w:rPr>
          <w:rFonts w:ascii="Times New Roman" w:hAnsi="Times New Roman"/>
          <w:b/>
          <w:bCs/>
          <w:spacing w:val="-6"/>
        </w:rPr>
        <w:t>(6)</w:t>
      </w:r>
      <w:r w:rsidRPr="00C26B88">
        <w:rPr>
          <w:rFonts w:ascii="Times New Roman" w:hAnsi="Times New Roman"/>
          <w:spacing w:val="-6"/>
        </w:rPr>
        <w:t xml:space="preserve"> </w:t>
      </w:r>
      <w:r w:rsidRPr="00C26B88">
        <w:rPr>
          <w:rFonts w:ascii="Times New Roman" w:hAnsi="Times New Roman"/>
        </w:rPr>
        <w:t xml:space="preserve">Sắp xếp toàn bộ diện tích, quy mô số hộ thôn Thị Tứ (167 hộ, 635 người, diện tích 10,33 ha), thôn Trung Hậu (126 hộ, 442 người, diện tích 24,32 ha), thôn Tự Nhiên (161 hộ, 615 người, diện tích 38,47 ha) và thôn Dương Thanh (146 hộ, 535 người, diện tích 105,04 ha) để thành lập thôn mới lấy tên là </w:t>
      </w:r>
      <w:r w:rsidRPr="00C26B88">
        <w:rPr>
          <w:rFonts w:ascii="Times New Roman" w:hAnsi="Times New Roman"/>
          <w:b/>
          <w:bCs/>
        </w:rPr>
        <w:t>Thôn Trung Hậu.</w:t>
      </w:r>
    </w:p>
    <w:p w14:paraId="383CDBB2" w14:textId="11C5191A" w:rsidR="009109F4" w:rsidRPr="00E04BD0" w:rsidRDefault="009109F4" w:rsidP="00E50D25">
      <w:pPr>
        <w:tabs>
          <w:tab w:val="left" w:pos="720"/>
          <w:tab w:val="left" w:pos="1469"/>
          <w:tab w:val="left" w:pos="3600"/>
        </w:tabs>
        <w:spacing w:before="60" w:after="60"/>
        <w:ind w:firstLine="720"/>
        <w:jc w:val="both"/>
        <w:rPr>
          <w:rFonts w:ascii="Times New Roman" w:hAnsi="Times New Roman"/>
          <w:spacing w:val="-6"/>
        </w:rPr>
      </w:pPr>
      <w:r w:rsidRPr="00E04BD0">
        <w:rPr>
          <w:rFonts w:ascii="Times New Roman" w:hAnsi="Times New Roman"/>
          <w:spacing w:val="-6"/>
        </w:rPr>
        <w:t>Sau khi sắp xếp, thôn Trung Hậu có 600 hộ, 2.245 người, diện tích 178,16 ha.</w:t>
      </w:r>
    </w:p>
    <w:p w14:paraId="283C4160" w14:textId="3D4AFF74" w:rsidR="009109F4" w:rsidRPr="00C26B88" w:rsidRDefault="009109F4" w:rsidP="009109F4">
      <w:pPr>
        <w:tabs>
          <w:tab w:val="left" w:pos="720"/>
          <w:tab w:val="left" w:pos="1469"/>
          <w:tab w:val="left" w:pos="3600"/>
        </w:tabs>
        <w:spacing w:before="60" w:after="60"/>
        <w:ind w:firstLine="720"/>
        <w:jc w:val="both"/>
        <w:rPr>
          <w:rFonts w:ascii="Times New Roman" w:hAnsi="Times New Roman"/>
          <w:b/>
          <w:bCs/>
        </w:rPr>
      </w:pPr>
      <w:r w:rsidRPr="00C26B88">
        <w:rPr>
          <w:rFonts w:ascii="Times New Roman" w:hAnsi="Times New Roman"/>
          <w:b/>
          <w:bCs/>
        </w:rPr>
        <w:t xml:space="preserve">(7) </w:t>
      </w:r>
      <w:r w:rsidRPr="00C26B88">
        <w:rPr>
          <w:rFonts w:ascii="Times New Roman" w:hAnsi="Times New Roman"/>
        </w:rPr>
        <w:t xml:space="preserve">Sắp xếp toàn bộ diện tích, quy mô số hộ thôn Xa Vệ 4 (135 hộ, 531 người, diện tích 94,43 ha) và thôn Xa Vệ (443 hộ, 1.753 người, diện tích 107,4 ha) để thành lập thôn mới lấy tên là </w:t>
      </w:r>
      <w:r w:rsidRPr="00C26B88">
        <w:rPr>
          <w:rFonts w:ascii="Times New Roman" w:hAnsi="Times New Roman"/>
          <w:b/>
          <w:bCs/>
        </w:rPr>
        <w:t>Thôn Xa Vệ.</w:t>
      </w:r>
    </w:p>
    <w:p w14:paraId="142F9114" w14:textId="0EA6DEBD" w:rsidR="00E670DC" w:rsidRPr="00C26B88" w:rsidRDefault="00E670DC" w:rsidP="009109F4">
      <w:pPr>
        <w:tabs>
          <w:tab w:val="left" w:pos="720"/>
          <w:tab w:val="left" w:pos="1469"/>
          <w:tab w:val="left" w:pos="3600"/>
        </w:tabs>
        <w:spacing w:before="60" w:after="60"/>
        <w:ind w:firstLine="720"/>
        <w:jc w:val="both"/>
        <w:rPr>
          <w:rFonts w:ascii="Times New Roman" w:hAnsi="Times New Roman"/>
        </w:rPr>
      </w:pPr>
      <w:r w:rsidRPr="00C26B88">
        <w:rPr>
          <w:rFonts w:ascii="Times New Roman" w:hAnsi="Times New Roman"/>
        </w:rPr>
        <w:t>Sau khi sắp xếp, thôn Xa Vệ có 578 hộ, 2.284 người, diện tích 201,83 ha.</w:t>
      </w:r>
    </w:p>
    <w:p w14:paraId="3E44D47F" w14:textId="7A9C584E" w:rsidR="00D46D64" w:rsidRPr="00C26B88" w:rsidRDefault="00D46D64" w:rsidP="00D46D64">
      <w:pPr>
        <w:tabs>
          <w:tab w:val="left" w:pos="720"/>
          <w:tab w:val="left" w:pos="1469"/>
          <w:tab w:val="left" w:pos="3600"/>
        </w:tabs>
        <w:spacing w:before="60" w:after="60"/>
        <w:ind w:firstLine="720"/>
        <w:jc w:val="both"/>
        <w:rPr>
          <w:rFonts w:ascii="Times New Roman" w:hAnsi="Times New Roman"/>
          <w:b/>
          <w:bCs/>
        </w:rPr>
      </w:pPr>
      <w:r w:rsidRPr="00C26B88">
        <w:rPr>
          <w:rFonts w:ascii="Times New Roman" w:hAnsi="Times New Roman"/>
          <w:b/>
          <w:bCs/>
        </w:rPr>
        <w:t>(8)</w:t>
      </w:r>
      <w:r w:rsidRPr="00C26B88">
        <w:rPr>
          <w:rFonts w:ascii="Times New Roman" w:hAnsi="Times New Roman"/>
        </w:rPr>
        <w:t xml:space="preserve"> Sắp xếp toàn bộ dân số, diện tích thôn Kim Sơn (271 hộ, 1.107 người, diện tích 96,07 ha), thôn My Du (141 hộ, 568 người, diện tích 13,63 ha) và một phần diện tích thôn 2 Nghĩa Trang (11 ha)</w:t>
      </w:r>
      <w:r w:rsidRPr="00C26B88">
        <w:rPr>
          <w:rStyle w:val="FootnoteReference"/>
          <w:rFonts w:ascii="Times New Roman" w:hAnsi="Times New Roman"/>
        </w:rPr>
        <w:footnoteReference w:id="4"/>
      </w:r>
      <w:r w:rsidRPr="00C26B88">
        <w:rPr>
          <w:rFonts w:ascii="Times New Roman" w:hAnsi="Times New Roman"/>
        </w:rPr>
        <w:t xml:space="preserve">  thành lập thôn mới lấy tên là </w:t>
      </w:r>
      <w:r w:rsidRPr="00C26B88">
        <w:rPr>
          <w:rFonts w:ascii="Times New Roman" w:hAnsi="Times New Roman"/>
          <w:b/>
          <w:bCs/>
        </w:rPr>
        <w:t>Thôn Kim Sơn.</w:t>
      </w:r>
    </w:p>
    <w:p w14:paraId="73C5C9CD" w14:textId="153B0D7D" w:rsidR="00D46D64" w:rsidRPr="00C26B88" w:rsidRDefault="00D46D64" w:rsidP="00D46D64">
      <w:pPr>
        <w:tabs>
          <w:tab w:val="left" w:pos="720"/>
          <w:tab w:val="left" w:pos="1469"/>
          <w:tab w:val="left" w:pos="3600"/>
        </w:tabs>
        <w:spacing w:before="60" w:after="60"/>
        <w:ind w:firstLine="720"/>
        <w:jc w:val="both"/>
        <w:rPr>
          <w:rFonts w:ascii="Times New Roman" w:hAnsi="Times New Roman"/>
          <w:spacing w:val="-6"/>
        </w:rPr>
      </w:pPr>
      <w:r w:rsidRPr="00C26B88">
        <w:rPr>
          <w:rFonts w:ascii="Times New Roman" w:hAnsi="Times New Roman"/>
          <w:spacing w:val="-6"/>
        </w:rPr>
        <w:t>Sau khi sắp xếp, thôn Kim Sơn có 412 hộ, 1.675 người, diện tích 120,7 ha.</w:t>
      </w:r>
    </w:p>
    <w:p w14:paraId="6E2BD7D7" w14:textId="626E7FF1" w:rsidR="00862355" w:rsidRPr="00C26B88" w:rsidRDefault="00862355" w:rsidP="00D46D64">
      <w:pPr>
        <w:tabs>
          <w:tab w:val="left" w:pos="720"/>
          <w:tab w:val="left" w:pos="1469"/>
          <w:tab w:val="left" w:pos="3600"/>
        </w:tabs>
        <w:spacing w:before="60" w:after="60"/>
        <w:ind w:firstLine="720"/>
        <w:jc w:val="both"/>
        <w:rPr>
          <w:rFonts w:ascii="Times New Roman" w:hAnsi="Times New Roman"/>
          <w:spacing w:val="-6"/>
        </w:rPr>
      </w:pPr>
      <w:r w:rsidRPr="00C26B88">
        <w:rPr>
          <w:rFonts w:ascii="Times New Roman" w:hAnsi="Times New Roman"/>
          <w:b/>
          <w:bCs/>
          <w:spacing w:val="-6"/>
        </w:rPr>
        <w:t xml:space="preserve">(9) </w:t>
      </w:r>
      <w:r w:rsidRPr="00C26B88">
        <w:rPr>
          <w:rFonts w:ascii="Times New Roman" w:hAnsi="Times New Roman"/>
          <w:spacing w:val="-6"/>
        </w:rPr>
        <w:t xml:space="preserve">Sắp xếp một </w:t>
      </w:r>
      <w:r w:rsidR="00B47D99" w:rsidRPr="00C26B88">
        <w:rPr>
          <w:rFonts w:ascii="Times New Roman" w:hAnsi="Times New Roman"/>
          <w:spacing w:val="-6"/>
        </w:rPr>
        <w:t>phần diện tích, số hộ của thôn H</w:t>
      </w:r>
      <w:r w:rsidR="00EF2E69">
        <w:rPr>
          <w:rFonts w:ascii="Times New Roman" w:hAnsi="Times New Roman"/>
          <w:spacing w:val="-6"/>
        </w:rPr>
        <w:t>iệp</w:t>
      </w:r>
      <w:r w:rsidR="00B47D99" w:rsidRPr="00C26B88">
        <w:rPr>
          <w:rFonts w:ascii="Times New Roman" w:hAnsi="Times New Roman"/>
          <w:spacing w:val="-6"/>
        </w:rPr>
        <w:t xml:space="preserve"> Thành (109 hộ, 436 người, diện tích 1,5 ha)</w:t>
      </w:r>
      <w:r w:rsidR="00B47D99" w:rsidRPr="00C26B88">
        <w:rPr>
          <w:rStyle w:val="FootnoteReference"/>
          <w:rFonts w:ascii="Times New Roman" w:hAnsi="Times New Roman"/>
          <w:spacing w:val="-6"/>
        </w:rPr>
        <w:footnoteReference w:id="5"/>
      </w:r>
      <w:r w:rsidR="00380F6C" w:rsidRPr="00C26B88">
        <w:rPr>
          <w:rFonts w:ascii="Times New Roman" w:hAnsi="Times New Roman"/>
          <w:spacing w:val="-6"/>
        </w:rPr>
        <w:t>; một phần diện tích, số hộ của thôn 1 Nghĩa Trang (50 hộ, 206 người, 1,27 ha)</w:t>
      </w:r>
      <w:r w:rsidR="00380F6C" w:rsidRPr="00C26B88">
        <w:rPr>
          <w:rStyle w:val="FootnoteReference"/>
          <w:rFonts w:ascii="Times New Roman" w:hAnsi="Times New Roman"/>
          <w:spacing w:val="-6"/>
        </w:rPr>
        <w:footnoteReference w:id="6"/>
      </w:r>
      <w:r w:rsidR="00380F6C" w:rsidRPr="00C26B88">
        <w:rPr>
          <w:rFonts w:ascii="Times New Roman" w:hAnsi="Times New Roman"/>
          <w:spacing w:val="-6"/>
        </w:rPr>
        <w:t xml:space="preserve"> </w:t>
      </w:r>
      <w:r w:rsidR="00B47D99" w:rsidRPr="00C26B88">
        <w:rPr>
          <w:rFonts w:ascii="Times New Roman" w:hAnsi="Times New Roman"/>
          <w:spacing w:val="-6"/>
        </w:rPr>
        <w:t xml:space="preserve">và toàn bộ dân số, phần diện tích còn lại của thôn 2 Nghĩa Trang (291 hộ, 1.344 người, diện tích 34,69 ha) sau khi sắp xếp tại Tiết (8) nêu trên thành thôn mới có tên gọi là </w:t>
      </w:r>
      <w:r w:rsidR="00B47D99" w:rsidRPr="00C26B88">
        <w:rPr>
          <w:rFonts w:ascii="Times New Roman" w:hAnsi="Times New Roman"/>
          <w:b/>
          <w:bCs/>
          <w:spacing w:val="-6"/>
        </w:rPr>
        <w:t>Thôn Trang Tây.</w:t>
      </w:r>
    </w:p>
    <w:p w14:paraId="48504C67" w14:textId="2AB464E4" w:rsidR="00B47D99" w:rsidRPr="00C26B88" w:rsidRDefault="00B47D99" w:rsidP="00D46D64">
      <w:pPr>
        <w:tabs>
          <w:tab w:val="left" w:pos="720"/>
          <w:tab w:val="left" w:pos="1469"/>
          <w:tab w:val="left" w:pos="3600"/>
        </w:tabs>
        <w:spacing w:before="60" w:after="60"/>
        <w:ind w:firstLine="720"/>
        <w:jc w:val="both"/>
        <w:rPr>
          <w:rFonts w:ascii="Times New Roman" w:hAnsi="Times New Roman"/>
          <w:b/>
          <w:bCs/>
        </w:rPr>
      </w:pPr>
      <w:r w:rsidRPr="00C26B88">
        <w:rPr>
          <w:rFonts w:ascii="Times New Roman" w:hAnsi="Times New Roman"/>
          <w:spacing w:val="-6"/>
        </w:rPr>
        <w:t>Sau khi sắp xếp, thôn Trang Tây có 450 hộ, 1.986 người, diện tích 37,46  ha.</w:t>
      </w:r>
    </w:p>
    <w:p w14:paraId="3E14BBB2" w14:textId="47F84639" w:rsidR="00D46D64" w:rsidRPr="00C26B88" w:rsidRDefault="00380F6C" w:rsidP="00D46D64">
      <w:pPr>
        <w:spacing w:after="60"/>
        <w:ind w:firstLine="720"/>
        <w:jc w:val="both"/>
        <w:rPr>
          <w:rFonts w:ascii="Times New Roman" w:hAnsi="Times New Roman"/>
          <w:b/>
          <w:bCs/>
        </w:rPr>
      </w:pPr>
      <w:r w:rsidRPr="00C26B88">
        <w:rPr>
          <w:rFonts w:ascii="Times New Roman" w:hAnsi="Times New Roman"/>
          <w:b/>
          <w:bCs/>
        </w:rPr>
        <w:t xml:space="preserve">(10) </w:t>
      </w:r>
      <w:r w:rsidR="00F36A05" w:rsidRPr="00C26B88">
        <w:rPr>
          <w:rFonts w:ascii="Times New Roman" w:hAnsi="Times New Roman"/>
        </w:rPr>
        <w:t>Sắp xếp phần còn lại diện tích, số hộ của thôn Hiệp Thành</w:t>
      </w:r>
      <w:r w:rsidR="001105D0" w:rsidRPr="00C26B88">
        <w:rPr>
          <w:rFonts w:ascii="Times New Roman" w:hAnsi="Times New Roman"/>
        </w:rPr>
        <w:t xml:space="preserve"> </w:t>
      </w:r>
      <w:r w:rsidR="001105D0" w:rsidRPr="00C26B88">
        <w:rPr>
          <w:rFonts w:ascii="Times New Roman" w:hAnsi="Times New Roman"/>
          <w:spacing w:val="-6"/>
        </w:rPr>
        <w:t>(255 hộ, 1.067 người, diện tích 2,25 ha)</w:t>
      </w:r>
      <w:r w:rsidR="001105D0" w:rsidRPr="00C26B88">
        <w:rPr>
          <w:rStyle w:val="FootnoteReference"/>
          <w:rFonts w:ascii="Times New Roman" w:hAnsi="Times New Roman"/>
          <w:spacing w:val="-6"/>
        </w:rPr>
        <w:footnoteReference w:id="7"/>
      </w:r>
      <w:r w:rsidR="001105D0" w:rsidRPr="00C26B88">
        <w:rPr>
          <w:rFonts w:ascii="Times New Roman" w:hAnsi="Times New Roman"/>
          <w:spacing w:val="-6"/>
        </w:rPr>
        <w:t xml:space="preserve"> </w:t>
      </w:r>
      <w:r w:rsidR="00F36A05" w:rsidRPr="00C26B88">
        <w:rPr>
          <w:rFonts w:ascii="Times New Roman" w:hAnsi="Times New Roman"/>
        </w:rPr>
        <w:t xml:space="preserve">và phần còn lại diện tích, số hộ của thôn 1 Nghĩa Trang </w:t>
      </w:r>
      <w:r w:rsidR="00F36A05" w:rsidRPr="00C26B88">
        <w:rPr>
          <w:rFonts w:ascii="Times New Roman" w:hAnsi="Times New Roman"/>
          <w:spacing w:val="-6"/>
        </w:rPr>
        <w:t xml:space="preserve">(312 hộ, 1.429 người, diện tích 106,2 ha) </w:t>
      </w:r>
      <w:r w:rsidR="00F36A05" w:rsidRPr="00C26B88">
        <w:rPr>
          <w:rFonts w:ascii="Times New Roman" w:hAnsi="Times New Roman"/>
        </w:rPr>
        <w:t xml:space="preserve">sau khi sắp xếp tại Tiết (9) nêu trên thành thôn mới có tên gọi là </w:t>
      </w:r>
      <w:r w:rsidR="00F36A05" w:rsidRPr="00C26B88">
        <w:rPr>
          <w:rFonts w:ascii="Times New Roman" w:hAnsi="Times New Roman"/>
          <w:b/>
          <w:bCs/>
        </w:rPr>
        <w:t>Thôn Trang Đông.</w:t>
      </w:r>
    </w:p>
    <w:p w14:paraId="390AB356" w14:textId="77777777" w:rsidR="003B0119" w:rsidRPr="00C26B88" w:rsidRDefault="003B0119" w:rsidP="003B0119">
      <w:pPr>
        <w:tabs>
          <w:tab w:val="left" w:pos="720"/>
          <w:tab w:val="left" w:pos="1469"/>
          <w:tab w:val="left" w:pos="3600"/>
        </w:tabs>
        <w:spacing w:before="60" w:after="60"/>
        <w:ind w:firstLine="720"/>
        <w:jc w:val="both"/>
        <w:rPr>
          <w:rFonts w:ascii="Times New Roman" w:hAnsi="Times New Roman"/>
        </w:rPr>
      </w:pPr>
      <w:r w:rsidRPr="00C26B88">
        <w:rPr>
          <w:rFonts w:ascii="Times New Roman" w:hAnsi="Times New Roman"/>
        </w:rPr>
        <w:t>Sau khi sắp xếp, thôn Trang Đông có 567 hộ, 2.496 người, diện tích 108,45 ha.</w:t>
      </w:r>
    </w:p>
    <w:p w14:paraId="3BB51B8F" w14:textId="77777777" w:rsidR="00382C65" w:rsidRPr="00C26B88" w:rsidRDefault="00382C65" w:rsidP="003B0119">
      <w:pPr>
        <w:spacing w:after="60"/>
        <w:ind w:left="1440" w:firstLine="720"/>
        <w:rPr>
          <w:rFonts w:ascii="Times New Roman" w:hAnsi="Times New Roman"/>
          <w:i/>
        </w:rPr>
      </w:pPr>
      <w:r w:rsidRPr="00C26B88">
        <w:rPr>
          <w:rFonts w:ascii="Times New Roman" w:hAnsi="Times New Roman"/>
          <w:i/>
        </w:rPr>
        <w:t>(Chi tiết tại Phụ lục số 03 kèm theo).</w:t>
      </w:r>
    </w:p>
    <w:p w14:paraId="2DEF1E5C" w14:textId="77777777" w:rsidR="00382C65" w:rsidRPr="00C26B88" w:rsidRDefault="00382C65" w:rsidP="00382C65">
      <w:pPr>
        <w:spacing w:after="60"/>
        <w:ind w:firstLine="720"/>
        <w:jc w:val="both"/>
        <w:rPr>
          <w:rFonts w:ascii="Times New Roman" w:hAnsi="Times New Roman"/>
        </w:rPr>
      </w:pPr>
      <w:r w:rsidRPr="00E04BD0">
        <w:rPr>
          <w:rFonts w:ascii="Times New Roman" w:hAnsi="Times New Roman"/>
          <w:b/>
          <w:bCs/>
        </w:rPr>
        <w:lastRenderedPageBreak/>
        <w:t>b)</w:t>
      </w:r>
      <w:r w:rsidRPr="00C26B88">
        <w:rPr>
          <w:rFonts w:ascii="Times New Roman" w:hAnsi="Times New Roman"/>
        </w:rPr>
        <w:t xml:space="preserve"> Kết quả sau khi sắp xếp:</w:t>
      </w:r>
    </w:p>
    <w:p w14:paraId="310097E1" w14:textId="53EAA366" w:rsidR="003D767D" w:rsidRPr="006327F9" w:rsidRDefault="00382C65" w:rsidP="00382C65">
      <w:pPr>
        <w:spacing w:after="60"/>
        <w:ind w:firstLine="720"/>
        <w:jc w:val="both"/>
        <w:rPr>
          <w:rFonts w:ascii="Times New Roman" w:hAnsi="Times New Roman"/>
        </w:rPr>
      </w:pPr>
      <w:r w:rsidRPr="00C26B88">
        <w:rPr>
          <w:rFonts w:ascii="Times New Roman" w:hAnsi="Times New Roman"/>
        </w:rPr>
        <w:t>Sau khi sắp xếp, xã</w:t>
      </w:r>
      <w:r w:rsidR="000120B6" w:rsidRPr="00C26B88">
        <w:rPr>
          <w:rFonts w:ascii="Times New Roman" w:hAnsi="Times New Roman"/>
        </w:rPr>
        <w:t xml:space="preserve"> Hoằng Phú</w:t>
      </w:r>
      <w:r w:rsidRPr="00C26B88">
        <w:rPr>
          <w:rFonts w:ascii="Times New Roman" w:hAnsi="Times New Roman"/>
        </w:rPr>
        <w:t xml:space="preserve"> có</w:t>
      </w:r>
      <w:r w:rsidR="000120B6" w:rsidRPr="00C26B88">
        <w:rPr>
          <w:rFonts w:ascii="Times New Roman" w:hAnsi="Times New Roman"/>
        </w:rPr>
        <w:t xml:space="preserve"> 10</w:t>
      </w:r>
      <w:r w:rsidRPr="00C26B88">
        <w:rPr>
          <w:rFonts w:ascii="Times New Roman" w:hAnsi="Times New Roman"/>
        </w:rPr>
        <w:t xml:space="preserve"> thôn; trong đó</w:t>
      </w:r>
      <w:r w:rsidR="003D767D">
        <w:rPr>
          <w:rFonts w:ascii="Times New Roman" w:hAnsi="Times New Roman"/>
        </w:rPr>
        <w:t xml:space="preserve"> có 10 thôn mới hình thành sau sắp xếp theo quy định tại Khoản 3.</w:t>
      </w:r>
      <w:r w:rsidR="003D767D" w:rsidRPr="006327F9">
        <w:rPr>
          <w:rFonts w:ascii="Times New Roman" w:hAnsi="Times New Roman"/>
        </w:rPr>
        <w:t xml:space="preserve">2 Điểm 3 Mục III và không có thôn không thực hiện sắp xếp; </w:t>
      </w:r>
      <w:r w:rsidR="00E04BD0">
        <w:rPr>
          <w:rFonts w:ascii="Times New Roman" w:hAnsi="Times New Roman"/>
        </w:rPr>
        <w:t>cụ thể</w:t>
      </w:r>
      <w:r w:rsidR="003D767D" w:rsidRPr="006327F9">
        <w:rPr>
          <w:rFonts w:ascii="Times New Roman" w:hAnsi="Times New Roman"/>
        </w:rPr>
        <w:t>:</w:t>
      </w:r>
    </w:p>
    <w:p w14:paraId="258C4BBD" w14:textId="5C3A5826" w:rsidR="003D767D" w:rsidRPr="006327F9" w:rsidRDefault="00FE2B46" w:rsidP="00382C65">
      <w:pPr>
        <w:spacing w:after="60"/>
        <w:ind w:firstLine="720"/>
        <w:jc w:val="both"/>
        <w:rPr>
          <w:rFonts w:ascii="Times New Roman" w:hAnsi="Times New Roman"/>
        </w:rPr>
      </w:pPr>
      <w:r w:rsidRPr="006327F9">
        <w:rPr>
          <w:rFonts w:ascii="Times New Roman" w:hAnsi="Times New Roman"/>
        </w:rPr>
        <w:t>(1) Về quy mô số hộ:</w:t>
      </w:r>
    </w:p>
    <w:p w14:paraId="588728E0" w14:textId="70D46FE8" w:rsidR="00FE2B46" w:rsidRDefault="00FE2B46" w:rsidP="00382C65">
      <w:pPr>
        <w:spacing w:after="60"/>
        <w:ind w:firstLine="720"/>
        <w:jc w:val="both"/>
        <w:rPr>
          <w:rFonts w:ascii="Times New Roman" w:hAnsi="Times New Roman"/>
        </w:rPr>
      </w:pPr>
      <w:r>
        <w:rPr>
          <w:rFonts w:ascii="Times New Roman" w:hAnsi="Times New Roman"/>
        </w:rPr>
        <w:t>- Số thôn mới đạt tiêu chuẩn: 10 thôn.</w:t>
      </w:r>
    </w:p>
    <w:p w14:paraId="4FC00842" w14:textId="30528FD7" w:rsidR="00FE2B46" w:rsidRDefault="00FE2B46" w:rsidP="00382C65">
      <w:pPr>
        <w:spacing w:after="60"/>
        <w:ind w:firstLine="720"/>
        <w:jc w:val="both"/>
        <w:rPr>
          <w:rFonts w:ascii="Times New Roman" w:hAnsi="Times New Roman"/>
        </w:rPr>
      </w:pPr>
      <w:r>
        <w:rPr>
          <w:rFonts w:ascii="Times New Roman" w:hAnsi="Times New Roman"/>
        </w:rPr>
        <w:t>- Số thôn mới chưa đạt tiêu chuẩn: không.</w:t>
      </w:r>
    </w:p>
    <w:p w14:paraId="3F0B9A24" w14:textId="0D248CEF" w:rsidR="00FE2B46" w:rsidRDefault="00FE2B46" w:rsidP="00382C65">
      <w:pPr>
        <w:spacing w:after="60"/>
        <w:ind w:firstLine="720"/>
        <w:jc w:val="both"/>
        <w:rPr>
          <w:rFonts w:ascii="Times New Roman" w:hAnsi="Times New Roman"/>
        </w:rPr>
      </w:pPr>
      <w:r>
        <w:rPr>
          <w:rFonts w:ascii="Times New Roman" w:hAnsi="Times New Roman"/>
        </w:rPr>
        <w:t>(2) Về diện tích tự nhiên:</w:t>
      </w:r>
    </w:p>
    <w:p w14:paraId="1B389AD4" w14:textId="27D0A302" w:rsidR="00BE49A8" w:rsidRDefault="006507FF" w:rsidP="00382C65">
      <w:pPr>
        <w:spacing w:after="60"/>
        <w:ind w:firstLine="720"/>
        <w:jc w:val="both"/>
        <w:rPr>
          <w:rFonts w:ascii="Times New Roman" w:hAnsi="Times New Roman"/>
        </w:rPr>
      </w:pPr>
      <w:r>
        <w:rPr>
          <w:rFonts w:ascii="Times New Roman" w:hAnsi="Times New Roman"/>
        </w:rPr>
        <w:t xml:space="preserve">- Số thôn có diện tích </w:t>
      </w:r>
      <w:r w:rsidR="00420693">
        <w:rPr>
          <w:rFonts w:ascii="Times New Roman" w:hAnsi="Times New Roman"/>
        </w:rPr>
        <w:t>tự nhiên lớn trên địa bàn gồm: thôn Phú Thượng (232,22 ha), thôn Xa Vệ (201,83 ha); thôn có diện tích nhỏ nhất: thôn Trang Tây (37,46 ha); các thôn còn lại có diện tích từ 100 đến dưới 200 ha.</w:t>
      </w:r>
    </w:p>
    <w:p w14:paraId="70417CEF" w14:textId="36E2FC22" w:rsidR="00FE2B46" w:rsidRDefault="00FE2B46" w:rsidP="00382C65">
      <w:pPr>
        <w:spacing w:after="60"/>
        <w:ind w:firstLine="720"/>
        <w:jc w:val="both"/>
        <w:rPr>
          <w:rFonts w:ascii="Times New Roman" w:hAnsi="Times New Roman"/>
        </w:rPr>
      </w:pPr>
      <w:r>
        <w:rPr>
          <w:rFonts w:ascii="Times New Roman" w:hAnsi="Times New Roman"/>
        </w:rPr>
        <w:t>(3) Về tên gọi:</w:t>
      </w:r>
    </w:p>
    <w:p w14:paraId="426C5C17" w14:textId="55519B4D" w:rsidR="00FE2B46" w:rsidRDefault="00FE2B46" w:rsidP="00382C65">
      <w:pPr>
        <w:spacing w:after="60"/>
        <w:ind w:firstLine="720"/>
        <w:jc w:val="both"/>
        <w:rPr>
          <w:rFonts w:ascii="Times New Roman" w:hAnsi="Times New Roman"/>
        </w:rPr>
      </w:pPr>
      <w:r>
        <w:rPr>
          <w:rFonts w:ascii="Times New Roman" w:hAnsi="Times New Roman"/>
        </w:rPr>
        <w:t>- Có 05 thôn đặt tên gọi theo một trong các thôn trước khi sắp xếp gồm: thôn Phú Trung, thôn Trinh Hà, thôn Trung Hậu, thôn Xa Vệ, thôn Kim Sơn.</w:t>
      </w:r>
    </w:p>
    <w:p w14:paraId="72339F70" w14:textId="1A8F4455" w:rsidR="00FE2B46" w:rsidRDefault="00FE2B46" w:rsidP="00382C65">
      <w:pPr>
        <w:spacing w:after="60"/>
        <w:ind w:firstLine="720"/>
        <w:jc w:val="both"/>
        <w:rPr>
          <w:rFonts w:ascii="Times New Roman" w:hAnsi="Times New Roman"/>
        </w:rPr>
      </w:pPr>
      <w:r>
        <w:rPr>
          <w:rFonts w:ascii="Times New Roman" w:hAnsi="Times New Roman"/>
        </w:rPr>
        <w:t>- Có 05 thôn sử dụng tên gọi truyền thống trước đây gồm: thôn Phú Thượng, thôn Sao Vàng, thôn Hảo Thôn, thôn Trang Tây, thôn Trang Đông.</w:t>
      </w:r>
    </w:p>
    <w:p w14:paraId="20198C25" w14:textId="575472FA" w:rsidR="00FE2B46" w:rsidRDefault="00FE2B46" w:rsidP="00FE2B46">
      <w:pPr>
        <w:spacing w:after="60"/>
        <w:ind w:firstLine="720"/>
        <w:jc w:val="both"/>
        <w:rPr>
          <w:rFonts w:ascii="Times New Roman" w:hAnsi="Times New Roman"/>
        </w:rPr>
      </w:pPr>
      <w:r>
        <w:rPr>
          <w:rFonts w:ascii="Times New Roman" w:hAnsi="Times New Roman"/>
        </w:rPr>
        <w:t>-  Không có thôn sử dụng tên gọi mới.</w:t>
      </w:r>
    </w:p>
    <w:p w14:paraId="42C49B36" w14:textId="661ADC91" w:rsidR="00382C65" w:rsidRPr="00C26B88" w:rsidRDefault="00382C65" w:rsidP="00382C65">
      <w:pPr>
        <w:spacing w:after="60"/>
        <w:ind w:firstLine="720"/>
        <w:jc w:val="both"/>
        <w:rPr>
          <w:rFonts w:ascii="Times New Roman" w:hAnsi="Times New Roman"/>
          <w:b/>
          <w:bCs/>
        </w:rPr>
      </w:pPr>
      <w:r w:rsidRPr="00C26B88">
        <w:rPr>
          <w:rFonts w:ascii="Times New Roman" w:hAnsi="Times New Roman"/>
          <w:b/>
          <w:bCs/>
        </w:rPr>
        <w:t>4. Giải trình đối với các thôn chưa đạt tiêu chuẩn không thực hiện sắp xếp; các thôn</w:t>
      </w:r>
      <w:r w:rsidR="00E80DED" w:rsidRPr="00C26B88">
        <w:rPr>
          <w:rFonts w:ascii="Times New Roman" w:hAnsi="Times New Roman"/>
          <w:b/>
          <w:bCs/>
        </w:rPr>
        <w:t xml:space="preserve"> </w:t>
      </w:r>
      <w:r w:rsidRPr="00C26B88">
        <w:rPr>
          <w:rFonts w:ascii="Times New Roman" w:hAnsi="Times New Roman"/>
          <w:b/>
          <w:bCs/>
        </w:rPr>
        <w:t>mới sau sắp xếp chưa đạt tiêu chuẩn; thôn</w:t>
      </w:r>
      <w:r w:rsidR="00E80DED" w:rsidRPr="00C26B88">
        <w:rPr>
          <w:rFonts w:ascii="Times New Roman" w:hAnsi="Times New Roman"/>
          <w:b/>
          <w:bCs/>
        </w:rPr>
        <w:t xml:space="preserve"> </w:t>
      </w:r>
      <w:r w:rsidRPr="00C26B88">
        <w:rPr>
          <w:rFonts w:ascii="Times New Roman" w:hAnsi="Times New Roman"/>
          <w:b/>
          <w:bCs/>
        </w:rPr>
        <w:t>có quy mô số hộ, diện tích tự nhiên lớn</w:t>
      </w:r>
      <w:r w:rsidR="00E80DED" w:rsidRPr="00C26B88">
        <w:rPr>
          <w:rFonts w:ascii="Times New Roman" w:hAnsi="Times New Roman"/>
          <w:b/>
          <w:bCs/>
        </w:rPr>
        <w:t>.</w:t>
      </w:r>
    </w:p>
    <w:p w14:paraId="0B83330C" w14:textId="69D0F3BA" w:rsidR="00382C65" w:rsidRPr="00C26B88" w:rsidRDefault="00382C65" w:rsidP="00382C65">
      <w:pPr>
        <w:spacing w:after="60"/>
        <w:ind w:firstLine="720"/>
        <w:jc w:val="both"/>
        <w:rPr>
          <w:rFonts w:ascii="Times New Roman" w:hAnsi="Times New Roman"/>
        </w:rPr>
      </w:pPr>
      <w:r w:rsidRPr="006F0294">
        <w:rPr>
          <w:rFonts w:ascii="Times New Roman" w:hAnsi="Times New Roman"/>
          <w:shd w:val="clear" w:color="auto" w:fill="FFFFFF"/>
          <w:lang w:val="nl-NL"/>
        </w:rPr>
        <w:t>4.1. C</w:t>
      </w:r>
      <w:r w:rsidRPr="006F0294">
        <w:rPr>
          <w:rFonts w:ascii="Times New Roman" w:hAnsi="Times New Roman"/>
        </w:rPr>
        <w:t xml:space="preserve">ác </w:t>
      </w:r>
      <w:r w:rsidRPr="00C26B88">
        <w:rPr>
          <w:rFonts w:ascii="Times New Roman" w:hAnsi="Times New Roman"/>
        </w:rPr>
        <w:t>thôn</w:t>
      </w:r>
      <w:r w:rsidR="00E80DED" w:rsidRPr="00C26B88">
        <w:rPr>
          <w:rFonts w:ascii="Times New Roman" w:hAnsi="Times New Roman"/>
        </w:rPr>
        <w:t xml:space="preserve"> </w:t>
      </w:r>
      <w:r w:rsidRPr="00C26B88">
        <w:rPr>
          <w:rFonts w:ascii="Times New Roman" w:hAnsi="Times New Roman"/>
        </w:rPr>
        <w:t>chưa đạt tiêu chuẩn không thực hiện sắp xếp:</w:t>
      </w:r>
      <w:r w:rsidR="00E80DED" w:rsidRPr="00C26B88">
        <w:rPr>
          <w:rFonts w:ascii="Times New Roman" w:hAnsi="Times New Roman"/>
        </w:rPr>
        <w:t xml:space="preserve"> không.</w:t>
      </w:r>
    </w:p>
    <w:p w14:paraId="434A1153" w14:textId="6EC3263D" w:rsidR="00382C65" w:rsidRPr="00C26B88" w:rsidRDefault="00382C65" w:rsidP="00382C65">
      <w:pPr>
        <w:spacing w:after="60"/>
        <w:ind w:firstLine="720"/>
        <w:jc w:val="both"/>
        <w:rPr>
          <w:rFonts w:ascii="Times New Roman" w:hAnsi="Times New Roman"/>
        </w:rPr>
      </w:pPr>
      <w:r w:rsidRPr="00C26B88">
        <w:rPr>
          <w:rFonts w:ascii="Times New Roman" w:hAnsi="Times New Roman"/>
        </w:rPr>
        <w:t>4.2 Các thôn</w:t>
      </w:r>
      <w:r w:rsidR="00E80DED" w:rsidRPr="00C26B88">
        <w:rPr>
          <w:rFonts w:ascii="Times New Roman" w:hAnsi="Times New Roman"/>
        </w:rPr>
        <w:t xml:space="preserve"> </w:t>
      </w:r>
      <w:r w:rsidRPr="00C26B88">
        <w:rPr>
          <w:rFonts w:ascii="Times New Roman" w:hAnsi="Times New Roman"/>
        </w:rPr>
        <w:t>mới sau sắp xếp chưa đạt tiêu chuẩn:</w:t>
      </w:r>
      <w:r w:rsidR="00E80DED" w:rsidRPr="00C26B88">
        <w:rPr>
          <w:rFonts w:ascii="Times New Roman" w:hAnsi="Times New Roman"/>
        </w:rPr>
        <w:t xml:space="preserve"> không.</w:t>
      </w:r>
    </w:p>
    <w:p w14:paraId="0B877F50" w14:textId="72ED8245" w:rsidR="00382C65" w:rsidRPr="00C26B88" w:rsidRDefault="00382C65" w:rsidP="00382C65">
      <w:pPr>
        <w:spacing w:after="60"/>
        <w:ind w:firstLine="720"/>
        <w:jc w:val="both"/>
        <w:rPr>
          <w:rFonts w:ascii="Times New Roman" w:hAnsi="Times New Roman"/>
        </w:rPr>
      </w:pPr>
      <w:r w:rsidRPr="00C26B88">
        <w:rPr>
          <w:rFonts w:ascii="Times New Roman" w:hAnsi="Times New Roman"/>
        </w:rPr>
        <w:t>4.3. Các thôn</w:t>
      </w:r>
      <w:r w:rsidR="00E80DED" w:rsidRPr="00C26B88">
        <w:rPr>
          <w:rFonts w:ascii="Times New Roman" w:hAnsi="Times New Roman"/>
        </w:rPr>
        <w:t xml:space="preserve"> </w:t>
      </w:r>
      <w:r w:rsidRPr="00C26B88">
        <w:rPr>
          <w:rFonts w:ascii="Times New Roman" w:hAnsi="Times New Roman"/>
        </w:rPr>
        <w:t>mới sau sắp xếp có quy mô số hộ, diện tích tự nhiên lớn:</w:t>
      </w:r>
    </w:p>
    <w:p w14:paraId="64AB96EB" w14:textId="6380AF6B" w:rsidR="00660D4C" w:rsidRPr="00C26B88" w:rsidRDefault="00660D4C" w:rsidP="00660D4C">
      <w:pPr>
        <w:tabs>
          <w:tab w:val="left" w:pos="709"/>
        </w:tabs>
        <w:jc w:val="both"/>
        <w:rPr>
          <w:rFonts w:ascii="Times New Roman" w:hAnsi="Times New Roman"/>
          <w:spacing w:val="-6"/>
        </w:rPr>
      </w:pPr>
      <w:r w:rsidRPr="00C26B88">
        <w:rPr>
          <w:rFonts w:ascii="Times New Roman" w:hAnsi="Times New Roman"/>
          <w:spacing w:val="-6"/>
        </w:rPr>
        <w:tab/>
        <w:t xml:space="preserve">Theo Đề án sắp xếp thôn xã Hoằng Phú có 01 thôn mới có quy mô số hộ trên 700 hộ là </w:t>
      </w:r>
      <w:r w:rsidRPr="00C26B88">
        <w:rPr>
          <w:rFonts w:ascii="Times New Roman" w:hAnsi="Times New Roman"/>
          <w:b/>
          <w:bCs/>
          <w:spacing w:val="-6"/>
        </w:rPr>
        <w:t>thôn Phú Thượng</w:t>
      </w:r>
      <w:r w:rsidRPr="00C26B88">
        <w:rPr>
          <w:rFonts w:ascii="Times New Roman" w:hAnsi="Times New Roman"/>
          <w:spacing w:val="-6"/>
        </w:rPr>
        <w:t xml:space="preserve"> (808 hộ, 232,</w:t>
      </w:r>
      <w:r w:rsidRPr="00C26B88">
        <w:rPr>
          <w:rFonts w:ascii="Times New Roman" w:hAnsi="Times New Roman"/>
          <w:color w:val="000000" w:themeColor="text1"/>
          <w:spacing w:val="-6"/>
        </w:rPr>
        <w:t xml:space="preserve">22 ha); được </w:t>
      </w:r>
      <w:r w:rsidRPr="00C26B88">
        <w:rPr>
          <w:rFonts w:ascii="Times New Roman" w:hAnsi="Times New Roman"/>
          <w:spacing w:val="-6"/>
        </w:rPr>
        <w:t xml:space="preserve">sắp xếp nguyên trạng từ các thôn Trịnh Thôn (294 hộ, diện tích 73,44 ha), thôn Phú Thượng 1 (310 hộ, diện tích 84,77 ha) và thôn Phú Thượng 2 (204 hộ, diện tích 74,01 ha); </w:t>
      </w:r>
    </w:p>
    <w:p w14:paraId="25C99FD9" w14:textId="2E26472A" w:rsidR="00660D4C" w:rsidRPr="00C26B88" w:rsidRDefault="00660D4C" w:rsidP="00660D4C">
      <w:pPr>
        <w:tabs>
          <w:tab w:val="left" w:pos="709"/>
        </w:tabs>
        <w:jc w:val="both"/>
        <w:rPr>
          <w:rFonts w:ascii="Times New Roman" w:hAnsi="Times New Roman"/>
          <w:spacing w:val="-6"/>
        </w:rPr>
      </w:pPr>
      <w:r w:rsidRPr="00C26B88">
        <w:rPr>
          <w:rFonts w:ascii="Times New Roman" w:hAnsi="Times New Roman"/>
          <w:spacing w:val="-6"/>
        </w:rPr>
        <w:tab/>
        <w:t xml:space="preserve">Việc sắp xếp sáp nhập toàn bộ diện tích, dân số thôn Trịnh Thôn, </w:t>
      </w:r>
      <w:r w:rsidR="003204AF" w:rsidRPr="00C26B88">
        <w:rPr>
          <w:rFonts w:ascii="Times New Roman" w:hAnsi="Times New Roman"/>
          <w:spacing w:val="-6"/>
        </w:rPr>
        <w:t xml:space="preserve">thôn </w:t>
      </w:r>
      <w:r w:rsidRPr="00C26B88">
        <w:rPr>
          <w:rFonts w:ascii="Times New Roman" w:hAnsi="Times New Roman"/>
          <w:spacing w:val="-6"/>
        </w:rPr>
        <w:t>Phú Thượng 1</w:t>
      </w:r>
      <w:r w:rsidR="003204AF" w:rsidRPr="00C26B88">
        <w:rPr>
          <w:rFonts w:ascii="Times New Roman" w:hAnsi="Times New Roman"/>
          <w:spacing w:val="-6"/>
        </w:rPr>
        <w:t xml:space="preserve"> và thôn </w:t>
      </w:r>
      <w:r w:rsidRPr="00C26B88">
        <w:rPr>
          <w:rFonts w:ascii="Times New Roman" w:hAnsi="Times New Roman"/>
          <w:spacing w:val="-6"/>
        </w:rPr>
        <w:t xml:space="preserve">Phú Thượng 2 thành thôn mới trên cơ sở 03 thôn đều có chung lịch sử hình thành, nhân dân các thôn có chung phong tục tập quán và truyền thống văn hoá; mật độ dân cư sống tập trung, </w:t>
      </w:r>
      <w:r w:rsidRPr="00C26B88">
        <w:rPr>
          <w:rFonts w:ascii="Times New Roman" w:hAnsi="Times New Roman"/>
          <w:bCs/>
          <w:spacing w:val="-4"/>
        </w:rPr>
        <w:t>khoảng cách xa nhất từ điểm đầu đến điểm cuối khu dân cư thôn Phú Thượng khoảng 1,1 km, điểm dân cư xa nhất đến nhà văn hoá thôn khoảng 0,7 km, kết nối giao thông đồng bộ thuận tiện cho việc tổ chức sinh hoạt hội họp của nhân dân, đồng thời tạo điều kiện để người dân tham gia các hoạt động cộng đồng.</w:t>
      </w:r>
    </w:p>
    <w:p w14:paraId="7BEB4181" w14:textId="7A9C707B" w:rsidR="00E80DED" w:rsidRPr="00C26B88" w:rsidRDefault="00660D4C" w:rsidP="009B7D9F">
      <w:pPr>
        <w:tabs>
          <w:tab w:val="left" w:pos="709"/>
        </w:tabs>
        <w:jc w:val="both"/>
        <w:rPr>
          <w:rFonts w:ascii="Times New Roman" w:hAnsi="Times New Roman"/>
        </w:rPr>
      </w:pPr>
      <w:r w:rsidRPr="00C26B88">
        <w:rPr>
          <w:rFonts w:ascii="Times New Roman" w:hAnsi="Times New Roman"/>
          <w:spacing w:val="-6"/>
        </w:rPr>
        <w:tab/>
        <w:t xml:space="preserve">Bên cạnh đó, do các </w:t>
      </w:r>
      <w:r w:rsidRPr="00C26B88">
        <w:rPr>
          <w:rFonts w:ascii="Times New Roman" w:hAnsi="Times New Roman"/>
          <w:color w:val="000000" w:themeColor="text1"/>
          <w:spacing w:val="-6"/>
        </w:rPr>
        <w:t xml:space="preserve">thôn Phú Thượng 1, Phú Thượng 2 và Trịnh </w:t>
      </w:r>
      <w:r w:rsidR="009B7D9F" w:rsidRPr="00C26B88">
        <w:rPr>
          <w:rFonts w:ascii="Times New Roman" w:hAnsi="Times New Roman"/>
          <w:color w:val="000000" w:themeColor="text1"/>
          <w:spacing w:val="-6"/>
        </w:rPr>
        <w:t>T</w:t>
      </w:r>
      <w:r w:rsidRPr="00C26B88">
        <w:rPr>
          <w:rFonts w:ascii="Times New Roman" w:hAnsi="Times New Roman"/>
          <w:color w:val="000000" w:themeColor="text1"/>
          <w:spacing w:val="-6"/>
        </w:rPr>
        <w:t>hôn đều có số hộ dưới 350 hộ và có vị trí địa lý tương đối tách biệt so với các thôn liền kề (khoảng cách giữa 03 thôn cũ đến thôn liền kề khoảng 2,5km) nên việc sắp xếp 03 thôn trên thành thôn mới là phù hợp và đảm bảo các tiêu chí.</w:t>
      </w:r>
    </w:p>
    <w:p w14:paraId="682BD197" w14:textId="77777777" w:rsidR="00382C65" w:rsidRPr="006F0294" w:rsidRDefault="00382C65" w:rsidP="00382C65">
      <w:pPr>
        <w:spacing w:after="60"/>
        <w:ind w:firstLine="720"/>
        <w:jc w:val="center"/>
        <w:rPr>
          <w:rFonts w:ascii="Times New Roman" w:hAnsi="Times New Roman"/>
          <w:iCs/>
        </w:rPr>
      </w:pPr>
      <w:r w:rsidRPr="006F0294">
        <w:rPr>
          <w:rFonts w:ascii="Times New Roman" w:hAnsi="Times New Roman"/>
          <w:iCs/>
        </w:rPr>
        <w:t>(Chi tiết tại Phụ lục 04, 05, 06 kèm theo).</w:t>
      </w:r>
    </w:p>
    <w:p w14:paraId="74146A2A" w14:textId="53DA0081" w:rsidR="00382C65" w:rsidRPr="00C26B88" w:rsidRDefault="00382C65" w:rsidP="00382C65">
      <w:pPr>
        <w:tabs>
          <w:tab w:val="left" w:pos="720"/>
          <w:tab w:val="left" w:pos="1469"/>
        </w:tabs>
        <w:spacing w:after="60"/>
        <w:ind w:firstLine="720"/>
        <w:jc w:val="both"/>
        <w:rPr>
          <w:rFonts w:ascii="Times New Roman" w:hAnsi="Times New Roman"/>
          <w:bCs/>
        </w:rPr>
      </w:pPr>
      <w:r w:rsidRPr="00C26B88">
        <w:rPr>
          <w:rFonts w:ascii="Times New Roman" w:hAnsi="Times New Roman"/>
          <w:b/>
          <w:lang w:val="da-DK"/>
        </w:rPr>
        <w:t>5. Đánh giá tác động của việc sắp xếp thôn</w:t>
      </w:r>
    </w:p>
    <w:p w14:paraId="4E39C511" w14:textId="50AFB7BB" w:rsidR="00382C65" w:rsidRPr="00C26B88" w:rsidRDefault="00382C65" w:rsidP="00382C65">
      <w:pPr>
        <w:tabs>
          <w:tab w:val="left" w:pos="720"/>
          <w:tab w:val="left" w:pos="1469"/>
        </w:tabs>
        <w:spacing w:after="60"/>
        <w:ind w:firstLine="720"/>
        <w:jc w:val="both"/>
        <w:rPr>
          <w:rFonts w:ascii="Times New Roman" w:hAnsi="Times New Roman"/>
          <w:bCs/>
        </w:rPr>
      </w:pPr>
      <w:r w:rsidRPr="00C26B88">
        <w:rPr>
          <w:rFonts w:ascii="Times New Roman" w:hAnsi="Times New Roman"/>
          <w:bCs/>
          <w:lang w:val="da-DK"/>
        </w:rPr>
        <w:lastRenderedPageBreak/>
        <w:t xml:space="preserve">5.1. Ưu điểm: </w:t>
      </w:r>
      <w:r w:rsidRPr="00C26B88">
        <w:rPr>
          <w:rFonts w:ascii="Times New Roman" w:hAnsi="Times New Roman"/>
        </w:rPr>
        <w:t>Sắp xếp thôn</w:t>
      </w:r>
      <w:r w:rsidR="00C20A2C" w:rsidRPr="00C26B88">
        <w:rPr>
          <w:rFonts w:ascii="Times New Roman" w:hAnsi="Times New Roman"/>
        </w:rPr>
        <w:t xml:space="preserve"> </w:t>
      </w:r>
      <w:r w:rsidRPr="00C26B88">
        <w:rPr>
          <w:rFonts w:ascii="Times New Roman" w:hAnsi="Times New Roman"/>
        </w:rPr>
        <w:t xml:space="preserve">trên địa bàn xã để thành lập các thôn có quy mô lớn, tạo ra nguồn lực mạnh từ cộng đồng dân cư; nâng cao hiệu quả hoạt động của thôn, hoạt động của chi bộ và tổ chức chính trị - xã hội; góp phần tinh </w:t>
      </w:r>
      <w:r w:rsidRPr="00C26B88">
        <w:rPr>
          <w:rFonts w:ascii="Times New Roman" w:hAnsi="Times New Roman"/>
          <w:bCs/>
        </w:rPr>
        <w:t xml:space="preserve">gọn </w:t>
      </w:r>
      <w:r w:rsidR="00CF4920">
        <w:rPr>
          <w:rFonts w:ascii="Times New Roman" w:hAnsi="Times New Roman"/>
          <w:bCs/>
        </w:rPr>
        <w:t>bộ máy</w:t>
      </w:r>
      <w:r w:rsidRPr="00C26B88">
        <w:rPr>
          <w:rFonts w:ascii="Times New Roman" w:hAnsi="Times New Roman"/>
          <w:bCs/>
        </w:rPr>
        <w:t xml:space="preserve">, </w:t>
      </w:r>
      <w:r w:rsidRPr="00C26B88">
        <w:rPr>
          <w:rFonts w:ascii="Times New Roman" w:hAnsi="Times New Roman"/>
        </w:rPr>
        <w:t>tinh giản số lượng, cơ cấu lại đội ngũ, giảm tải áp lực, góp phần bảo đảm yêu cầu nâng cao hiệu quả quản trị ở cơ sở, thúc đẩy chuyển đổi số, đáp ứng yêu cầu phát triển nhanh, bền vững, mục tiêu tăng trưởng "2 con số" và nâng cao chất lượng phục vụ Nhân dân tại địa bàn cơ sở.</w:t>
      </w:r>
    </w:p>
    <w:p w14:paraId="194A081A" w14:textId="5AF4BEAB" w:rsidR="00382C65" w:rsidRPr="00C26B88" w:rsidRDefault="00382C65" w:rsidP="00382C65">
      <w:pPr>
        <w:tabs>
          <w:tab w:val="left" w:pos="720"/>
          <w:tab w:val="left" w:pos="1469"/>
        </w:tabs>
        <w:spacing w:after="60"/>
        <w:ind w:firstLine="720"/>
        <w:jc w:val="both"/>
        <w:rPr>
          <w:rFonts w:ascii="Times New Roman" w:hAnsi="Times New Roman"/>
          <w:spacing w:val="-2"/>
        </w:rPr>
      </w:pPr>
      <w:r w:rsidRPr="00C26B88">
        <w:rPr>
          <w:rFonts w:ascii="Times New Roman" w:hAnsi="Times New Roman"/>
          <w:bCs/>
        </w:rPr>
        <w:t xml:space="preserve">5.2. Hạn chế: </w:t>
      </w:r>
      <w:r w:rsidRPr="00C26B88">
        <w:rPr>
          <w:rFonts w:ascii="Times New Roman" w:hAnsi="Times New Roman"/>
          <w:spacing w:val="-2"/>
        </w:rPr>
        <w:t>Sắp xếp sẽ làm tăng quy mô số hộ của thôn; một số thôn có thể dôi dư nhà văn hóa - khu thể thao trong trường hợp các thôn</w:t>
      </w:r>
      <w:r w:rsidR="00305276" w:rsidRPr="00C26B88">
        <w:rPr>
          <w:rFonts w:ascii="Times New Roman" w:hAnsi="Times New Roman"/>
          <w:spacing w:val="-2"/>
        </w:rPr>
        <w:t xml:space="preserve"> </w:t>
      </w:r>
      <w:r w:rsidRPr="00C26B88">
        <w:rPr>
          <w:rFonts w:ascii="Times New Roman" w:hAnsi="Times New Roman"/>
          <w:spacing w:val="-2"/>
        </w:rPr>
        <w:t>trước khi sáp nhập đều đã xây dựng xong hoặc nếu phải sử dụng lại để phục vụ sinh hoạt cộng đồng dân cư thì có thể dẫn đến quá tải; nhiệm vụ của bí thư chi bộ, trưởng thôn và người hoạt động không chuyên trách khác cũng nặng nề hơn; việc thôi đảm nhiệm chức danh người hoạt động không chuyên trách do sáp nhập nhiều ảnh hưởng đến tâm tư, nguyện vọng cá nhân.</w:t>
      </w:r>
    </w:p>
    <w:p w14:paraId="482588A3" w14:textId="77777777" w:rsidR="00382C65" w:rsidRPr="00C26B88" w:rsidRDefault="00382C65" w:rsidP="00382C65">
      <w:pPr>
        <w:tabs>
          <w:tab w:val="left" w:pos="720"/>
          <w:tab w:val="left" w:pos="1469"/>
        </w:tabs>
        <w:spacing w:after="60"/>
        <w:ind w:firstLine="720"/>
        <w:jc w:val="both"/>
        <w:rPr>
          <w:rFonts w:ascii="Times New Roman" w:hAnsi="Times New Roman"/>
        </w:rPr>
      </w:pPr>
      <w:r w:rsidRPr="00C26B88">
        <w:rPr>
          <w:rFonts w:ascii="Times New Roman" w:hAnsi="Times New Roman"/>
          <w:b/>
          <w:bCs/>
        </w:rPr>
        <w:t>IV. NHIỆM VỤ VÀ GIẢI PHÁP THỰC HIỆN</w:t>
      </w:r>
    </w:p>
    <w:p w14:paraId="62F7C215" w14:textId="75F397C3" w:rsidR="00382C65" w:rsidRPr="0081329A" w:rsidRDefault="0081329A" w:rsidP="0081329A">
      <w:pPr>
        <w:tabs>
          <w:tab w:val="left" w:pos="720"/>
          <w:tab w:val="left" w:pos="1469"/>
        </w:tabs>
        <w:spacing w:after="60"/>
        <w:jc w:val="both"/>
        <w:rPr>
          <w:rFonts w:ascii="Times New Roman" w:hAnsi="Times New Roman"/>
          <w:b/>
          <w:bCs/>
        </w:rPr>
      </w:pPr>
      <w:r>
        <w:rPr>
          <w:rFonts w:ascii="Times New Roman" w:hAnsi="Times New Roman"/>
          <w:b/>
          <w:bCs/>
          <w:color w:val="EE0000"/>
        </w:rPr>
        <w:tab/>
      </w:r>
      <w:r w:rsidRPr="0081329A">
        <w:rPr>
          <w:rFonts w:ascii="Times New Roman" w:hAnsi="Times New Roman"/>
          <w:b/>
          <w:bCs/>
        </w:rPr>
        <w:t>1. V</w:t>
      </w:r>
      <w:r w:rsidR="00382C65" w:rsidRPr="0081329A">
        <w:rPr>
          <w:rFonts w:ascii="Times New Roman" w:hAnsi="Times New Roman" w:cs="Calibri"/>
          <w:b/>
          <w:bCs/>
        </w:rPr>
        <w:t>ề</w:t>
      </w:r>
      <w:r w:rsidR="00382C65" w:rsidRPr="0081329A">
        <w:rPr>
          <w:rFonts w:ascii="Times New Roman" w:hAnsi="Times New Roman"/>
          <w:b/>
          <w:bCs/>
        </w:rPr>
        <w:t xml:space="preserve"> c</w:t>
      </w:r>
      <w:r w:rsidR="00382C65" w:rsidRPr="0081329A">
        <w:rPr>
          <w:rFonts w:ascii="Times New Roman" w:hAnsi="Times New Roman" w:cs=".VnTime"/>
          <w:b/>
          <w:bCs/>
        </w:rPr>
        <w:t>ô</w:t>
      </w:r>
      <w:r w:rsidR="00382C65" w:rsidRPr="0081329A">
        <w:rPr>
          <w:rFonts w:ascii="Times New Roman" w:hAnsi="Times New Roman"/>
          <w:b/>
          <w:bCs/>
        </w:rPr>
        <w:t>ng t</w:t>
      </w:r>
      <w:r w:rsidR="00382C65" w:rsidRPr="0081329A">
        <w:rPr>
          <w:rFonts w:ascii="Times New Roman" w:hAnsi="Times New Roman" w:cs=".VnTime"/>
          <w:b/>
          <w:bCs/>
        </w:rPr>
        <w:t>á</w:t>
      </w:r>
      <w:r w:rsidR="00382C65" w:rsidRPr="0081329A">
        <w:rPr>
          <w:rFonts w:ascii="Times New Roman" w:hAnsi="Times New Roman"/>
          <w:b/>
          <w:bCs/>
        </w:rPr>
        <w:t>c th</w:t>
      </w:r>
      <w:r w:rsidR="00382C65" w:rsidRPr="0081329A">
        <w:rPr>
          <w:rFonts w:ascii="Times New Roman" w:hAnsi="Times New Roman" w:cs=".VnTime"/>
          <w:b/>
          <w:bCs/>
        </w:rPr>
        <w:t>ô</w:t>
      </w:r>
      <w:r w:rsidR="00382C65" w:rsidRPr="0081329A">
        <w:rPr>
          <w:rFonts w:ascii="Times New Roman" w:hAnsi="Times New Roman"/>
          <w:b/>
          <w:bCs/>
        </w:rPr>
        <w:t>ng tin tuy</w:t>
      </w:r>
      <w:r w:rsidR="00382C65" w:rsidRPr="0081329A">
        <w:rPr>
          <w:rFonts w:ascii="Times New Roman" w:hAnsi="Times New Roman" w:cs=".VnTime"/>
          <w:b/>
          <w:bCs/>
        </w:rPr>
        <w:t>ê</w:t>
      </w:r>
      <w:r w:rsidR="00382C65" w:rsidRPr="0081329A">
        <w:rPr>
          <w:rFonts w:ascii="Times New Roman" w:hAnsi="Times New Roman"/>
          <w:b/>
          <w:bCs/>
        </w:rPr>
        <w:t>n truy</w:t>
      </w:r>
      <w:r w:rsidR="00382C65" w:rsidRPr="0081329A">
        <w:rPr>
          <w:rFonts w:ascii="Times New Roman" w:hAnsi="Times New Roman" w:cs="Calibri"/>
          <w:b/>
          <w:bCs/>
        </w:rPr>
        <w:t>ề</w:t>
      </w:r>
      <w:r w:rsidR="00382C65" w:rsidRPr="0081329A">
        <w:rPr>
          <w:rFonts w:ascii="Times New Roman" w:hAnsi="Times New Roman"/>
          <w:b/>
          <w:bCs/>
        </w:rPr>
        <w:t>n</w:t>
      </w:r>
    </w:p>
    <w:p w14:paraId="1D121325" w14:textId="5402A840" w:rsidR="0081329A" w:rsidRPr="00393903" w:rsidRDefault="00576470" w:rsidP="0081329A">
      <w:pPr>
        <w:tabs>
          <w:tab w:val="left" w:pos="720"/>
          <w:tab w:val="left" w:pos="1469"/>
        </w:tabs>
        <w:spacing w:line="264" w:lineRule="auto"/>
        <w:ind w:firstLine="709"/>
        <w:jc w:val="both"/>
        <w:rPr>
          <w:rFonts w:ascii="Times New Roman" w:hAnsi="Times New Roman"/>
        </w:rPr>
      </w:pPr>
      <w:r w:rsidRPr="00393903">
        <w:rPr>
          <w:rFonts w:ascii="Times New Roman" w:hAnsi="Times New Roman"/>
          <w:spacing w:val="-2"/>
        </w:rPr>
        <w:t xml:space="preserve">Trung tâm Cung ứng dịch vụ công chủ trì, phối hợp với các </w:t>
      </w:r>
      <w:r w:rsidRPr="000565A2">
        <w:rPr>
          <w:rFonts w:ascii="Times New Roman" w:hAnsi="Times New Roman"/>
          <w:spacing w:val="-2"/>
        </w:rPr>
        <w:t>phòng</w:t>
      </w:r>
      <w:r w:rsidR="0025449B" w:rsidRPr="000565A2">
        <w:rPr>
          <w:rFonts w:ascii="Times New Roman" w:hAnsi="Times New Roman"/>
          <w:spacing w:val="-2"/>
        </w:rPr>
        <w:t xml:space="preserve"> chuyên môn</w:t>
      </w:r>
      <w:r w:rsidRPr="000565A2">
        <w:rPr>
          <w:rFonts w:ascii="Times New Roman" w:hAnsi="Times New Roman"/>
          <w:spacing w:val="-2"/>
        </w:rPr>
        <w:t xml:space="preserve">, đơn </w:t>
      </w:r>
      <w:r w:rsidRPr="00393903">
        <w:rPr>
          <w:rFonts w:ascii="Times New Roman" w:hAnsi="Times New Roman"/>
          <w:spacing w:val="-2"/>
        </w:rPr>
        <w:t>vị có liên quan t</w:t>
      </w:r>
      <w:r w:rsidR="0081329A" w:rsidRPr="00393903">
        <w:rPr>
          <w:rFonts w:ascii="Times New Roman" w:hAnsi="Times New Roman"/>
          <w:spacing w:val="-2"/>
        </w:rPr>
        <w:t>ổ chức thông tin, tuyên truyền, vận động cán bộ, đảng viên, đoàn viên, hội viên và các tầng lớp Nhân dân để tạo sự đồng thuận, thống nhất cao trong tổ chức lấy ý kiến cử tri và thông qua HĐND xã về sắp xếp thôn.</w:t>
      </w:r>
    </w:p>
    <w:p w14:paraId="59753D4B" w14:textId="478DD82F" w:rsidR="0081329A" w:rsidRPr="00393903" w:rsidRDefault="0081329A" w:rsidP="0081329A">
      <w:pPr>
        <w:tabs>
          <w:tab w:val="left" w:pos="720"/>
          <w:tab w:val="left" w:pos="1469"/>
        </w:tabs>
        <w:spacing w:line="264" w:lineRule="auto"/>
        <w:jc w:val="both"/>
        <w:rPr>
          <w:rFonts w:ascii="Times New Roman" w:hAnsi="Times New Roman"/>
        </w:rPr>
      </w:pPr>
      <w:r w:rsidRPr="00393903">
        <w:rPr>
          <w:rFonts w:ascii="Times New Roman" w:hAnsi="Times New Roman"/>
        </w:rPr>
        <w:tab/>
        <w:t xml:space="preserve">Nội dung trọng tâm của công tác thông tin, tuyên truyền tập trung vào </w:t>
      </w:r>
      <w:r w:rsidRPr="00393903">
        <w:rPr>
          <w:rFonts w:ascii="Times New Roman" w:hAnsi="Times New Roman"/>
          <w:spacing w:val="-2"/>
        </w:rPr>
        <w:t>các chủ trương, quy định có liên quan của trung ương, của tỉnh, của xã; vai trò, ý nghĩa, sự cần thiết của việc sắp xếp thôn</w:t>
      </w:r>
      <w:r w:rsidRPr="00393903">
        <w:rPr>
          <w:rFonts w:ascii="Times New Roman" w:hAnsi="Times New Roman"/>
        </w:rPr>
        <w:t>; nội dung chính của Đề án sắp xếp thôn; tên gọi và ý nghĩa về tên gọi của thôn mới; dự kiến nơi bố trí nhà văn hóa của thôn mới; quyền và nghĩa vụ của cử tri trong việc lấy ý kiế</w:t>
      </w:r>
      <w:r w:rsidR="0040098A" w:rsidRPr="00393903">
        <w:rPr>
          <w:rFonts w:ascii="Times New Roman" w:hAnsi="Times New Roman"/>
        </w:rPr>
        <w:t>n</w:t>
      </w:r>
    </w:p>
    <w:p w14:paraId="377D57E0" w14:textId="1DDCBA50" w:rsidR="00576470" w:rsidRPr="00393903" w:rsidRDefault="00576470" w:rsidP="0081329A">
      <w:pPr>
        <w:tabs>
          <w:tab w:val="left" w:pos="720"/>
          <w:tab w:val="left" w:pos="1469"/>
        </w:tabs>
        <w:spacing w:line="264" w:lineRule="auto"/>
        <w:jc w:val="both"/>
        <w:rPr>
          <w:rFonts w:ascii="Times New Roman" w:hAnsi="Times New Roman"/>
        </w:rPr>
      </w:pPr>
      <w:r w:rsidRPr="00393903">
        <w:rPr>
          <w:rFonts w:ascii="Times New Roman" w:hAnsi="Times New Roman"/>
        </w:rPr>
        <w:tab/>
        <w:t>Thời gian thực hiện: Thường xuyên, liên tục.</w:t>
      </w:r>
    </w:p>
    <w:p w14:paraId="55DD9CE8" w14:textId="77777777" w:rsidR="00382C65" w:rsidRPr="00C26B88" w:rsidRDefault="00382C65" w:rsidP="00382C65">
      <w:pPr>
        <w:tabs>
          <w:tab w:val="left" w:pos="720"/>
          <w:tab w:val="left" w:pos="1469"/>
        </w:tabs>
        <w:spacing w:after="60"/>
        <w:ind w:firstLine="720"/>
        <w:jc w:val="both"/>
        <w:rPr>
          <w:rFonts w:ascii="Times New Roman" w:hAnsi="Times New Roman"/>
          <w:b/>
          <w:bCs/>
        </w:rPr>
      </w:pPr>
      <w:r w:rsidRPr="00C26B88">
        <w:rPr>
          <w:rFonts w:ascii="Times New Roman" w:hAnsi="Times New Roman"/>
          <w:b/>
          <w:bCs/>
        </w:rPr>
        <w:t>2. Về xây dựng đề án và thực hiện trình tự, hồ sơ, đề án</w:t>
      </w:r>
    </w:p>
    <w:p w14:paraId="31D96518" w14:textId="77777777" w:rsidR="00382C65" w:rsidRPr="00C26B88" w:rsidRDefault="00382C65" w:rsidP="00382C65">
      <w:pPr>
        <w:tabs>
          <w:tab w:val="left" w:pos="720"/>
          <w:tab w:val="left" w:pos="1469"/>
        </w:tabs>
        <w:spacing w:after="60"/>
        <w:ind w:firstLine="720"/>
        <w:jc w:val="both"/>
        <w:rPr>
          <w:rFonts w:ascii="Times New Roman" w:hAnsi="Times New Roman"/>
        </w:rPr>
      </w:pPr>
      <w:r w:rsidRPr="00C26B88">
        <w:rPr>
          <w:rFonts w:ascii="Times New Roman" w:hAnsi="Times New Roman"/>
        </w:rPr>
        <w:t>2.1. Xây dựng đề án:</w:t>
      </w:r>
    </w:p>
    <w:p w14:paraId="7C082A5F" w14:textId="58214513" w:rsidR="00382C65" w:rsidRPr="00C26B88" w:rsidRDefault="00382C65" w:rsidP="00382C65">
      <w:pPr>
        <w:tabs>
          <w:tab w:val="left" w:pos="720"/>
          <w:tab w:val="left" w:pos="1469"/>
        </w:tabs>
        <w:spacing w:after="60"/>
        <w:ind w:firstLine="720"/>
        <w:jc w:val="both"/>
        <w:rPr>
          <w:rFonts w:ascii="Times New Roman" w:hAnsi="Times New Roman"/>
        </w:rPr>
      </w:pPr>
      <w:r w:rsidRPr="00C26B88">
        <w:rPr>
          <w:rFonts w:ascii="Times New Roman" w:hAnsi="Times New Roman"/>
        </w:rPr>
        <w:t xml:space="preserve">Căn cứ Phương án tổng thể sắp xếp thôn, tổ dân phố trên địa bàn tỉnh Thanh Hóa; UBND xã xây dựng </w:t>
      </w:r>
      <w:r w:rsidR="002E627A" w:rsidRPr="00C26B88">
        <w:rPr>
          <w:rFonts w:ascii="Times New Roman" w:hAnsi="Times New Roman"/>
        </w:rPr>
        <w:t>Đ</w:t>
      </w:r>
      <w:r w:rsidRPr="00C26B88">
        <w:rPr>
          <w:rFonts w:ascii="Times New Roman" w:hAnsi="Times New Roman"/>
        </w:rPr>
        <w:t xml:space="preserve">ề án sắp xếp thôn; báo cáo Ban Thường vụ Đảng ủy, Ban Chấp hành Đảng bộ </w:t>
      </w:r>
      <w:r w:rsidR="00AF447C" w:rsidRPr="00C26B88">
        <w:rPr>
          <w:rFonts w:ascii="Times New Roman" w:hAnsi="Times New Roman"/>
        </w:rPr>
        <w:t>xã</w:t>
      </w:r>
      <w:r w:rsidRPr="00C26B88">
        <w:rPr>
          <w:rFonts w:ascii="Times New Roman" w:hAnsi="Times New Roman"/>
        </w:rPr>
        <w:t>.</w:t>
      </w:r>
    </w:p>
    <w:p w14:paraId="604E8ADA" w14:textId="77777777" w:rsidR="00382C65" w:rsidRPr="00C26B88" w:rsidRDefault="00382C65" w:rsidP="00382C65">
      <w:pPr>
        <w:tabs>
          <w:tab w:val="left" w:pos="720"/>
          <w:tab w:val="left" w:pos="1469"/>
        </w:tabs>
        <w:spacing w:after="60"/>
        <w:ind w:firstLine="720"/>
        <w:jc w:val="both"/>
        <w:rPr>
          <w:rFonts w:ascii="Times New Roman" w:hAnsi="Times New Roman"/>
        </w:rPr>
      </w:pPr>
      <w:r w:rsidRPr="00C26B88">
        <w:rPr>
          <w:rFonts w:ascii="Times New Roman" w:hAnsi="Times New Roman"/>
        </w:rPr>
        <w:t>Thời gian thực hiện: Hoàn thành chậm nhất ngày 10/6/2026.</w:t>
      </w:r>
    </w:p>
    <w:p w14:paraId="4031AF47" w14:textId="77777777" w:rsidR="00382C65" w:rsidRPr="003E1D35" w:rsidRDefault="00382C65" w:rsidP="00382C65">
      <w:pPr>
        <w:tabs>
          <w:tab w:val="left" w:pos="720"/>
          <w:tab w:val="left" w:pos="1469"/>
        </w:tabs>
        <w:spacing w:after="60"/>
        <w:ind w:firstLine="720"/>
        <w:jc w:val="both"/>
        <w:rPr>
          <w:rFonts w:ascii="Times New Roman" w:hAnsi="Times New Roman"/>
        </w:rPr>
      </w:pPr>
      <w:r w:rsidRPr="003E1D35">
        <w:rPr>
          <w:rFonts w:ascii="Times New Roman" w:hAnsi="Times New Roman"/>
        </w:rPr>
        <w:t>2.2. Tổ chức lấy ý kiến Nhân dân:</w:t>
      </w:r>
    </w:p>
    <w:p w14:paraId="75A627B7" w14:textId="77777777" w:rsidR="00402531" w:rsidRPr="003E1D35" w:rsidRDefault="00402531" w:rsidP="00402531">
      <w:pPr>
        <w:tabs>
          <w:tab w:val="left" w:pos="720"/>
          <w:tab w:val="left" w:pos="1469"/>
        </w:tabs>
        <w:spacing w:after="60"/>
        <w:ind w:firstLine="720"/>
        <w:jc w:val="both"/>
        <w:rPr>
          <w:rFonts w:ascii="Times New Roman" w:hAnsi="Times New Roman"/>
          <w:spacing w:val="2"/>
        </w:rPr>
      </w:pPr>
      <w:r w:rsidRPr="003E1D35">
        <w:rPr>
          <w:rFonts w:ascii="Times New Roman" w:hAnsi="Times New Roman"/>
          <w:spacing w:val="2"/>
        </w:rPr>
        <w:t>- UBND xã xây dựng kế hoạch tổ chức lấy ý kiến Nhân dân đối với nội dung sắp xếp thôn và thực hiện công khai Kế hoạch lấy ý kiến nhân dân.</w:t>
      </w:r>
    </w:p>
    <w:p w14:paraId="024E8B8C" w14:textId="77777777" w:rsidR="00402531" w:rsidRPr="003E1D35" w:rsidRDefault="00402531" w:rsidP="00402531">
      <w:pPr>
        <w:tabs>
          <w:tab w:val="left" w:pos="720"/>
          <w:tab w:val="left" w:pos="1469"/>
        </w:tabs>
        <w:spacing w:after="60"/>
        <w:ind w:firstLine="720"/>
        <w:jc w:val="both"/>
        <w:rPr>
          <w:rFonts w:ascii="Times New Roman" w:hAnsi="Times New Roman"/>
          <w:spacing w:val="2"/>
        </w:rPr>
      </w:pPr>
      <w:r w:rsidRPr="003E1D35">
        <w:rPr>
          <w:rFonts w:ascii="Times New Roman" w:hAnsi="Times New Roman"/>
          <w:spacing w:val="2"/>
        </w:rPr>
        <w:t>+ Xây dựng Kế hoạch: hoàn thành trước ngày 10/6/2026.</w:t>
      </w:r>
    </w:p>
    <w:p w14:paraId="1A4C3B46" w14:textId="77777777" w:rsidR="00402531" w:rsidRPr="003E1D35" w:rsidRDefault="00402531" w:rsidP="00402531">
      <w:pPr>
        <w:tabs>
          <w:tab w:val="left" w:pos="720"/>
          <w:tab w:val="left" w:pos="1469"/>
        </w:tabs>
        <w:spacing w:after="60"/>
        <w:ind w:firstLine="720"/>
        <w:jc w:val="both"/>
        <w:rPr>
          <w:rFonts w:ascii="Times New Roman" w:hAnsi="Times New Roman"/>
          <w:spacing w:val="2"/>
        </w:rPr>
      </w:pPr>
      <w:r w:rsidRPr="003E1D35">
        <w:rPr>
          <w:rFonts w:ascii="Times New Roman" w:hAnsi="Times New Roman"/>
          <w:spacing w:val="2"/>
        </w:rPr>
        <w:t>+ Công khai Kế hoạch: từ ngày 10/6/2026.</w:t>
      </w:r>
    </w:p>
    <w:p w14:paraId="798AB5DC" w14:textId="77777777" w:rsidR="00402531" w:rsidRPr="003E1D35" w:rsidRDefault="00402531" w:rsidP="00402531">
      <w:pPr>
        <w:tabs>
          <w:tab w:val="left" w:pos="720"/>
          <w:tab w:val="left" w:pos="1469"/>
        </w:tabs>
        <w:spacing w:after="60"/>
        <w:ind w:firstLine="720"/>
        <w:jc w:val="both"/>
        <w:rPr>
          <w:rFonts w:ascii="Times New Roman" w:hAnsi="Times New Roman"/>
        </w:rPr>
      </w:pPr>
      <w:r w:rsidRPr="003E1D35">
        <w:rPr>
          <w:rFonts w:ascii="Times New Roman" w:hAnsi="Times New Roman"/>
          <w:spacing w:val="2"/>
        </w:rPr>
        <w:t xml:space="preserve">+ Hình thức công khai </w:t>
      </w:r>
      <w:r w:rsidRPr="003E1D35">
        <w:rPr>
          <w:rFonts w:ascii="Times New Roman" w:hAnsi="Times New Roman"/>
        </w:rPr>
        <w:t>Kế hoạch: (1) Niêm yết thông tin tại trụ sở HĐND, UBND xã, tại nhà văn hóa các thôn; (2) Đăng tải trên trang thông tin điện tử của xã; (3) Công khai trên hệ thống truyền thanh của xã; (4) Gửi đến Trưởng thôn để thông báo đến Nhân dân.</w:t>
      </w:r>
    </w:p>
    <w:p w14:paraId="69B51663" w14:textId="77777777" w:rsidR="00402531" w:rsidRPr="003E1D35" w:rsidRDefault="00402531" w:rsidP="00402531">
      <w:pPr>
        <w:tabs>
          <w:tab w:val="left" w:pos="720"/>
          <w:tab w:val="left" w:pos="1469"/>
        </w:tabs>
        <w:spacing w:after="60"/>
        <w:ind w:firstLine="720"/>
        <w:jc w:val="both"/>
        <w:rPr>
          <w:rFonts w:ascii="Times New Roman" w:hAnsi="Times New Roman"/>
          <w:spacing w:val="2"/>
        </w:rPr>
      </w:pPr>
      <w:r w:rsidRPr="003E1D35">
        <w:rPr>
          <w:rFonts w:ascii="Times New Roman" w:hAnsi="Times New Roman"/>
          <w:spacing w:val="2"/>
        </w:rPr>
        <w:lastRenderedPageBreak/>
        <w:t>- Tổ chức lấy ý kiến nhân dân đối với nội dung Đề án và tổng hợp kết quả lấy ý kiến nhân dân báo cáo HĐND, Ủy ban MTTQ Việt Nam xã.</w:t>
      </w:r>
    </w:p>
    <w:p w14:paraId="1575F7EE" w14:textId="78F3918D" w:rsidR="00402531" w:rsidRPr="003E1D35" w:rsidRDefault="00402531" w:rsidP="00402531">
      <w:pPr>
        <w:tabs>
          <w:tab w:val="left" w:pos="720"/>
          <w:tab w:val="left" w:pos="1469"/>
        </w:tabs>
        <w:spacing w:after="60"/>
        <w:ind w:firstLine="720"/>
        <w:jc w:val="both"/>
        <w:rPr>
          <w:rFonts w:ascii="Times New Roman" w:hAnsi="Times New Roman"/>
          <w:spacing w:val="2"/>
        </w:rPr>
      </w:pPr>
      <w:r w:rsidRPr="003E1D35">
        <w:rPr>
          <w:rFonts w:ascii="Times New Roman" w:hAnsi="Times New Roman"/>
          <w:spacing w:val="2"/>
        </w:rPr>
        <w:t>Hình thức lấy ý kiến: Phát phiếu lấy ý kiến của hộ gia đình;</w:t>
      </w:r>
    </w:p>
    <w:p w14:paraId="141AD7EB" w14:textId="145BA646" w:rsidR="00382C65" w:rsidRPr="003E1D35" w:rsidRDefault="00382C65" w:rsidP="00382C65">
      <w:pPr>
        <w:tabs>
          <w:tab w:val="left" w:pos="720"/>
          <w:tab w:val="left" w:pos="1469"/>
        </w:tabs>
        <w:spacing w:after="60"/>
        <w:ind w:firstLine="720"/>
        <w:jc w:val="both"/>
        <w:rPr>
          <w:rFonts w:ascii="Times New Roman" w:hAnsi="Times New Roman"/>
          <w:b/>
          <w:bCs/>
        </w:rPr>
      </w:pPr>
      <w:r w:rsidRPr="003E1D35">
        <w:rPr>
          <w:rFonts w:ascii="Times New Roman" w:hAnsi="Times New Roman"/>
        </w:rPr>
        <w:t xml:space="preserve">Thời gian thực hiện: Hoàn thành </w:t>
      </w:r>
      <w:r w:rsidR="0081329A" w:rsidRPr="003E1D35">
        <w:rPr>
          <w:rFonts w:ascii="Times New Roman" w:hAnsi="Times New Roman"/>
          <w:b/>
          <w:bCs/>
        </w:rPr>
        <w:t>trước</w:t>
      </w:r>
      <w:r w:rsidRPr="003E1D35">
        <w:rPr>
          <w:rFonts w:ascii="Times New Roman" w:hAnsi="Times New Roman"/>
          <w:b/>
          <w:bCs/>
        </w:rPr>
        <w:t xml:space="preserve"> ngày </w:t>
      </w:r>
      <w:r w:rsidR="0081329A" w:rsidRPr="003E1D35">
        <w:rPr>
          <w:rFonts w:ascii="Times New Roman" w:hAnsi="Times New Roman"/>
          <w:b/>
          <w:bCs/>
        </w:rPr>
        <w:t>1</w:t>
      </w:r>
      <w:r w:rsidR="005D375A" w:rsidRPr="003E1D35">
        <w:rPr>
          <w:rFonts w:ascii="Times New Roman" w:hAnsi="Times New Roman"/>
          <w:b/>
          <w:bCs/>
        </w:rPr>
        <w:t>8</w:t>
      </w:r>
      <w:r w:rsidRPr="003E1D35">
        <w:rPr>
          <w:rFonts w:ascii="Times New Roman" w:hAnsi="Times New Roman"/>
          <w:b/>
          <w:bCs/>
        </w:rPr>
        <w:t>/6/2026.</w:t>
      </w:r>
    </w:p>
    <w:p w14:paraId="69261ED5" w14:textId="77777777" w:rsidR="00A17543" w:rsidRPr="003E1D35" w:rsidRDefault="00A17543" w:rsidP="00A17543">
      <w:pPr>
        <w:tabs>
          <w:tab w:val="left" w:pos="720"/>
          <w:tab w:val="left" w:pos="1469"/>
        </w:tabs>
        <w:spacing w:after="60"/>
        <w:ind w:firstLine="720"/>
        <w:jc w:val="both"/>
        <w:rPr>
          <w:rFonts w:ascii="Times New Roman" w:hAnsi="Times New Roman"/>
        </w:rPr>
      </w:pPr>
      <w:r w:rsidRPr="003E1D35">
        <w:rPr>
          <w:rFonts w:ascii="Times New Roman" w:hAnsi="Times New Roman"/>
        </w:rPr>
        <w:t>2.3. UBND xã tổng hợp, tiếp thu, giải trình đầy đủ ý kiến tham gia của Nhân dân để hoàn thiện hồ sơ trình HĐND xã xem xét, ban hành Nghị quyết về việc sắp xếp thôn thuộc xã Hoằng Phú.</w:t>
      </w:r>
    </w:p>
    <w:p w14:paraId="19CED6A3" w14:textId="12E1FC0A" w:rsidR="00382C65" w:rsidRPr="003E1D35" w:rsidRDefault="00382C65" w:rsidP="00382C65">
      <w:pPr>
        <w:tabs>
          <w:tab w:val="left" w:pos="720"/>
          <w:tab w:val="left" w:pos="1469"/>
        </w:tabs>
        <w:spacing w:after="60"/>
        <w:ind w:firstLine="720"/>
        <w:jc w:val="both"/>
        <w:rPr>
          <w:rFonts w:ascii="Times New Roman" w:hAnsi="Times New Roman"/>
        </w:rPr>
      </w:pPr>
      <w:r w:rsidRPr="003E1D35">
        <w:rPr>
          <w:rFonts w:ascii="Times New Roman" w:hAnsi="Times New Roman"/>
        </w:rPr>
        <w:t xml:space="preserve">Thời gian thực hiện: Hoàn thành </w:t>
      </w:r>
      <w:r w:rsidR="0081329A" w:rsidRPr="003E1D35">
        <w:rPr>
          <w:rFonts w:ascii="Times New Roman" w:hAnsi="Times New Roman"/>
          <w:b/>
          <w:bCs/>
        </w:rPr>
        <w:t>trước</w:t>
      </w:r>
      <w:r w:rsidRPr="003E1D35">
        <w:rPr>
          <w:rFonts w:ascii="Times New Roman" w:hAnsi="Times New Roman"/>
          <w:b/>
          <w:bCs/>
        </w:rPr>
        <w:t xml:space="preserve"> ngày 2</w:t>
      </w:r>
      <w:r w:rsidR="0025449B" w:rsidRPr="003E1D35">
        <w:rPr>
          <w:rFonts w:ascii="Times New Roman" w:hAnsi="Times New Roman"/>
          <w:b/>
          <w:bCs/>
        </w:rPr>
        <w:t>5</w:t>
      </w:r>
      <w:r w:rsidRPr="003E1D35">
        <w:rPr>
          <w:rFonts w:ascii="Times New Roman" w:hAnsi="Times New Roman"/>
          <w:b/>
          <w:bCs/>
        </w:rPr>
        <w:t>/6/2026</w:t>
      </w:r>
      <w:r w:rsidRPr="003E1D35">
        <w:rPr>
          <w:rFonts w:ascii="Times New Roman" w:hAnsi="Times New Roman"/>
        </w:rPr>
        <w:t>.</w:t>
      </w:r>
    </w:p>
    <w:p w14:paraId="2F0CF40C" w14:textId="6EC085D0" w:rsidR="00382C65" w:rsidRPr="00C26B88" w:rsidRDefault="00382C65" w:rsidP="00382C65">
      <w:pPr>
        <w:tabs>
          <w:tab w:val="left" w:pos="720"/>
          <w:tab w:val="left" w:pos="1469"/>
        </w:tabs>
        <w:spacing w:after="60"/>
        <w:ind w:firstLine="720"/>
        <w:jc w:val="both"/>
        <w:rPr>
          <w:rFonts w:ascii="Times New Roman" w:hAnsi="Times New Roman"/>
          <w:b/>
          <w:bCs/>
        </w:rPr>
      </w:pPr>
      <w:r w:rsidRPr="00C26B88">
        <w:rPr>
          <w:rFonts w:ascii="Times New Roman" w:hAnsi="Times New Roman"/>
          <w:b/>
          <w:bCs/>
        </w:rPr>
        <w:t>3. Về định hướng chức danh, số lượng, tiêu chuẩn của người hoạt động không chuyên trách và các chức danh khác ở thôn mới</w:t>
      </w:r>
    </w:p>
    <w:p w14:paraId="1EFB391E" w14:textId="77777777" w:rsidR="00382C65" w:rsidRPr="00C26B88" w:rsidRDefault="00382C65" w:rsidP="00382C65">
      <w:pPr>
        <w:tabs>
          <w:tab w:val="left" w:pos="720"/>
          <w:tab w:val="left" w:pos="1469"/>
        </w:tabs>
        <w:spacing w:after="60"/>
        <w:ind w:firstLine="720"/>
        <w:jc w:val="both"/>
        <w:rPr>
          <w:rFonts w:ascii="Times New Roman" w:hAnsi="Times New Roman"/>
        </w:rPr>
      </w:pPr>
      <w:r w:rsidRPr="00C26B88">
        <w:rPr>
          <w:rFonts w:ascii="Times New Roman" w:hAnsi="Times New Roman"/>
          <w:lang w:val="nl-NL"/>
        </w:rPr>
        <w:t>3.1. Về chức danh, số lượng:</w:t>
      </w:r>
    </w:p>
    <w:p w14:paraId="1B068521" w14:textId="7B68F6F5" w:rsidR="005D375A" w:rsidRDefault="00382C65" w:rsidP="00382C65">
      <w:pPr>
        <w:tabs>
          <w:tab w:val="left" w:pos="720"/>
          <w:tab w:val="left" w:pos="1469"/>
        </w:tabs>
        <w:spacing w:after="60"/>
        <w:ind w:firstLine="720"/>
        <w:jc w:val="both"/>
        <w:rPr>
          <w:rFonts w:ascii="Times New Roman" w:hAnsi="Times New Roman"/>
          <w:lang w:val="nl-NL"/>
        </w:rPr>
      </w:pPr>
      <w:r w:rsidRPr="003E1D35">
        <w:rPr>
          <w:rFonts w:ascii="Times New Roman" w:hAnsi="Times New Roman"/>
          <w:lang w:val="nl-NL"/>
        </w:rPr>
        <w:t xml:space="preserve">a) </w:t>
      </w:r>
      <w:r w:rsidR="005D375A" w:rsidRPr="003E1D35">
        <w:rPr>
          <w:rFonts w:ascii="Times New Roman" w:hAnsi="Times New Roman"/>
          <w:lang w:val="nl-NL"/>
        </w:rPr>
        <w:t>Chức danh</w:t>
      </w:r>
    </w:p>
    <w:p w14:paraId="26CAF5B0" w14:textId="642DF138" w:rsidR="00382C65" w:rsidRPr="00C26B88" w:rsidRDefault="00382C65" w:rsidP="00382C65">
      <w:pPr>
        <w:tabs>
          <w:tab w:val="left" w:pos="720"/>
          <w:tab w:val="left" w:pos="1469"/>
        </w:tabs>
        <w:spacing w:after="60"/>
        <w:ind w:firstLine="720"/>
        <w:jc w:val="both"/>
        <w:rPr>
          <w:rFonts w:ascii="Times New Roman" w:hAnsi="Times New Roman"/>
        </w:rPr>
      </w:pPr>
      <w:r w:rsidRPr="00C26B88">
        <w:rPr>
          <w:rFonts w:ascii="Times New Roman" w:hAnsi="Times New Roman"/>
          <w:lang w:val="nl-NL"/>
        </w:rPr>
        <w:t>Chức danh người hoạt động không chuyên trách:</w:t>
      </w:r>
      <w:r w:rsidR="00EC482C" w:rsidRPr="00C26B88">
        <w:rPr>
          <w:rFonts w:ascii="Times New Roman" w:hAnsi="Times New Roman"/>
          <w:lang w:val="nl-NL"/>
        </w:rPr>
        <w:t xml:space="preserve"> </w:t>
      </w:r>
      <w:r w:rsidR="00527724" w:rsidRPr="00C26B88">
        <w:rPr>
          <w:rFonts w:ascii="Times New Roman" w:hAnsi="Times New Roman"/>
          <w:lang w:val="nl-NL"/>
        </w:rPr>
        <w:t>Trưởng thôn, Bí thư chi bộ, Trưởng ban công tác Mặt trận.</w:t>
      </w:r>
    </w:p>
    <w:p w14:paraId="534026D8" w14:textId="4CD9F976" w:rsidR="00382C65" w:rsidRPr="00C26B88" w:rsidRDefault="00382C65" w:rsidP="00382C65">
      <w:pPr>
        <w:tabs>
          <w:tab w:val="left" w:pos="720"/>
          <w:tab w:val="left" w:pos="1469"/>
        </w:tabs>
        <w:spacing w:after="60"/>
        <w:ind w:firstLine="720"/>
        <w:jc w:val="both"/>
        <w:rPr>
          <w:rFonts w:ascii="Times New Roman" w:hAnsi="Times New Roman"/>
          <w:spacing w:val="2"/>
        </w:rPr>
      </w:pPr>
      <w:r w:rsidRPr="00C26B88">
        <w:rPr>
          <w:rFonts w:ascii="Times New Roman" w:hAnsi="Times New Roman"/>
          <w:spacing w:val="2"/>
          <w:lang w:val="nl-NL"/>
        </w:rPr>
        <w:t xml:space="preserve">Chức danh </w:t>
      </w:r>
      <w:r w:rsidR="00527724" w:rsidRPr="00C26B88">
        <w:rPr>
          <w:rFonts w:ascii="Times New Roman" w:hAnsi="Times New Roman"/>
          <w:spacing w:val="2"/>
          <w:lang w:val="nl-NL"/>
        </w:rPr>
        <w:t xml:space="preserve">Tổ bảo vệ an ninh trật tự: </w:t>
      </w:r>
      <w:r w:rsidRPr="00C26B88">
        <w:rPr>
          <w:rFonts w:ascii="Times New Roman" w:hAnsi="Times New Roman"/>
          <w:spacing w:val="2"/>
          <w:lang w:val="nl-NL"/>
        </w:rPr>
        <w:t>Tổ trưởng, Tổ phó, Tổ viên</w:t>
      </w:r>
      <w:r w:rsidR="00FA1518" w:rsidRPr="00C26B88">
        <w:rPr>
          <w:rFonts w:ascii="Times New Roman" w:hAnsi="Times New Roman"/>
          <w:spacing w:val="2"/>
          <w:lang w:val="nl-NL"/>
        </w:rPr>
        <w:t>.</w:t>
      </w:r>
    </w:p>
    <w:p w14:paraId="5F1F185D" w14:textId="33210628" w:rsidR="00382C65" w:rsidRPr="00C26B88" w:rsidRDefault="00382C65" w:rsidP="00382C65">
      <w:pPr>
        <w:tabs>
          <w:tab w:val="left" w:pos="720"/>
          <w:tab w:val="left" w:pos="1469"/>
        </w:tabs>
        <w:spacing w:after="60"/>
        <w:ind w:firstLine="720"/>
        <w:jc w:val="both"/>
        <w:rPr>
          <w:rFonts w:ascii="Times New Roman" w:hAnsi="Times New Roman"/>
        </w:rPr>
      </w:pPr>
      <w:r w:rsidRPr="00C26B88">
        <w:rPr>
          <w:rFonts w:ascii="Times New Roman" w:hAnsi="Times New Roman"/>
          <w:spacing w:val="2"/>
        </w:rPr>
        <w:t>Các chức danh người tham gia hoạt động ở thôn</w:t>
      </w:r>
      <w:r w:rsidRPr="00C26B88">
        <w:rPr>
          <w:rFonts w:ascii="Times New Roman" w:hAnsi="Times New Roman"/>
          <w:spacing w:val="2"/>
          <w:lang w:val="nl-NL"/>
        </w:rPr>
        <w:t>:</w:t>
      </w:r>
      <w:r w:rsidR="00FA1518" w:rsidRPr="00C26B88">
        <w:rPr>
          <w:rFonts w:ascii="Times New Roman" w:hAnsi="Times New Roman"/>
          <w:spacing w:val="2"/>
          <w:lang w:val="nl-NL"/>
        </w:rPr>
        <w:t xml:space="preserve"> Thôn đội trưởng</w:t>
      </w:r>
      <w:r w:rsidR="00A21967" w:rsidRPr="00C26B88">
        <w:rPr>
          <w:rFonts w:ascii="Times New Roman" w:hAnsi="Times New Roman"/>
          <w:spacing w:val="2"/>
          <w:lang w:val="nl-NL"/>
        </w:rPr>
        <w:t>.</w:t>
      </w:r>
    </w:p>
    <w:p w14:paraId="46F69734" w14:textId="7E4A752F" w:rsidR="00382C65" w:rsidRPr="00C26B88" w:rsidRDefault="00A21967" w:rsidP="00382C65">
      <w:pPr>
        <w:tabs>
          <w:tab w:val="left" w:pos="720"/>
          <w:tab w:val="left" w:pos="1469"/>
        </w:tabs>
        <w:spacing w:after="60"/>
        <w:ind w:firstLine="720"/>
        <w:jc w:val="both"/>
        <w:rPr>
          <w:rFonts w:ascii="Times New Roman" w:hAnsi="Times New Roman"/>
        </w:rPr>
      </w:pPr>
      <w:r w:rsidRPr="00C26B88">
        <w:rPr>
          <w:rFonts w:ascii="Times New Roman" w:hAnsi="Times New Roman"/>
        </w:rPr>
        <w:t>C</w:t>
      </w:r>
      <w:r w:rsidR="00382C65" w:rsidRPr="00C26B88">
        <w:rPr>
          <w:rFonts w:ascii="Times New Roman" w:hAnsi="Times New Roman"/>
        </w:rPr>
        <w:t xml:space="preserve">ác chức danh khác như: </w:t>
      </w:r>
      <w:r w:rsidRPr="00C26B88">
        <w:rPr>
          <w:rFonts w:ascii="Times New Roman" w:hAnsi="Times New Roman"/>
          <w:lang w:val="nl-NL"/>
        </w:rPr>
        <w:t>Bí thư Chi đoàn Thanh niên, Chi hội trưởng Chi hội: Phụ nữ, Nông dân, Cựu chiến binh.</w:t>
      </w:r>
    </w:p>
    <w:p w14:paraId="27BE17B3" w14:textId="32D7684C" w:rsidR="000859F4" w:rsidRDefault="005D375A" w:rsidP="000859F4">
      <w:pPr>
        <w:tabs>
          <w:tab w:val="left" w:pos="720"/>
          <w:tab w:val="left" w:pos="1469"/>
        </w:tabs>
        <w:spacing w:after="60"/>
        <w:ind w:firstLine="720"/>
        <w:jc w:val="both"/>
        <w:rPr>
          <w:rFonts w:ascii="Times New Roman" w:hAnsi="Times New Roman"/>
          <w:color w:val="FF0000"/>
          <w:lang w:val="nl-NL"/>
        </w:rPr>
      </w:pPr>
      <w:r w:rsidRPr="003E1D35">
        <w:rPr>
          <w:rFonts w:ascii="Times New Roman" w:hAnsi="Times New Roman"/>
          <w:lang w:val="nl-NL"/>
        </w:rPr>
        <w:t>b)</w:t>
      </w:r>
      <w:r w:rsidR="000859F4" w:rsidRPr="003E1D35">
        <w:rPr>
          <w:rFonts w:ascii="Times New Roman" w:hAnsi="Times New Roman"/>
          <w:lang w:val="nl-NL"/>
        </w:rPr>
        <w:t xml:space="preserve"> Về số lượng:</w:t>
      </w:r>
      <w:r w:rsidR="000859F4">
        <w:rPr>
          <w:rFonts w:ascii="Times New Roman" w:hAnsi="Times New Roman"/>
          <w:lang w:val="nl-NL"/>
        </w:rPr>
        <w:t xml:space="preserve"> </w:t>
      </w:r>
      <w:r w:rsidR="000859F4" w:rsidRPr="000859F4">
        <w:rPr>
          <w:rFonts w:ascii="Times New Roman" w:hAnsi="Times New Roman"/>
          <w:lang w:val="nl-NL"/>
        </w:rPr>
        <w:t>căn cứ quy định, hướng dẫn của cơ quan có thẩm quyền để bố trí số lượng người hoạt động không chuyên trách và người tham gia hoạt động ở thôn đảm bảo nguyên tắc:</w:t>
      </w:r>
      <w:r w:rsidR="000859F4" w:rsidRPr="000859F4">
        <w:rPr>
          <w:rFonts w:ascii="Times New Roman" w:hAnsi="Times New Roman"/>
          <w:color w:val="FF0000"/>
          <w:lang w:val="nl-NL"/>
        </w:rPr>
        <w:t xml:space="preserve"> </w:t>
      </w:r>
    </w:p>
    <w:p w14:paraId="6BCB15E9" w14:textId="5C0F6BA8" w:rsidR="00FA1518" w:rsidRPr="00DC5318" w:rsidRDefault="00FA1518" w:rsidP="00382C65">
      <w:pPr>
        <w:tabs>
          <w:tab w:val="left" w:pos="720"/>
          <w:tab w:val="left" w:pos="1469"/>
        </w:tabs>
        <w:spacing w:after="60"/>
        <w:ind w:firstLine="720"/>
        <w:jc w:val="both"/>
        <w:rPr>
          <w:rFonts w:ascii="Times New Roman" w:hAnsi="Times New Roman"/>
          <w:spacing w:val="-8"/>
          <w:lang w:val="nl-NL"/>
        </w:rPr>
      </w:pPr>
      <w:r w:rsidRPr="00DC5318">
        <w:rPr>
          <w:rFonts w:ascii="Times New Roman" w:hAnsi="Times New Roman"/>
          <w:spacing w:val="-8"/>
          <w:lang w:val="nl-NL"/>
        </w:rPr>
        <w:t>Số lượng người hoạt động không chuyên trách ở mỗi thôn không quá 03 người.</w:t>
      </w:r>
    </w:p>
    <w:p w14:paraId="4313EAA2" w14:textId="72ED668F" w:rsidR="00A21967" w:rsidRPr="00DC5318" w:rsidRDefault="00A21967" w:rsidP="00A21967">
      <w:pPr>
        <w:tabs>
          <w:tab w:val="left" w:pos="720"/>
          <w:tab w:val="left" w:pos="1469"/>
        </w:tabs>
        <w:spacing w:after="60"/>
        <w:ind w:firstLine="720"/>
        <w:jc w:val="both"/>
        <w:rPr>
          <w:rFonts w:ascii="Times New Roman" w:hAnsi="Times New Roman"/>
          <w:spacing w:val="-6"/>
          <w:lang w:val="nl-NL"/>
        </w:rPr>
      </w:pPr>
      <w:r w:rsidRPr="00DC5318">
        <w:rPr>
          <w:rFonts w:ascii="Times New Roman" w:hAnsi="Times New Roman"/>
          <w:spacing w:val="-6"/>
          <w:lang w:val="nl-NL"/>
        </w:rPr>
        <w:t>Số lượng thành viên Tổ bảo vệ an ninh trật tự ở mỗi thôn không quá 03 người.</w:t>
      </w:r>
    </w:p>
    <w:p w14:paraId="2AECB4C0" w14:textId="132C70F1" w:rsidR="00A21967" w:rsidRPr="00C26B88" w:rsidRDefault="00A21967" w:rsidP="00A21967">
      <w:pPr>
        <w:tabs>
          <w:tab w:val="left" w:pos="720"/>
          <w:tab w:val="left" w:pos="1469"/>
        </w:tabs>
        <w:spacing w:after="60"/>
        <w:ind w:firstLine="720"/>
        <w:jc w:val="both"/>
        <w:rPr>
          <w:rFonts w:ascii="Times New Roman" w:hAnsi="Times New Roman"/>
          <w:lang w:val="nl-NL"/>
        </w:rPr>
      </w:pPr>
      <w:r w:rsidRPr="00C26B88">
        <w:rPr>
          <w:rFonts w:ascii="Times New Roman" w:hAnsi="Times New Roman"/>
          <w:lang w:val="nl-NL"/>
        </w:rPr>
        <w:t>Số lượng Thôn đội trưởng mỗi thôn 01 người.</w:t>
      </w:r>
    </w:p>
    <w:p w14:paraId="1F41086D" w14:textId="0305B1EB" w:rsidR="00A21967" w:rsidRPr="00DC5318" w:rsidRDefault="00A21967" w:rsidP="00AA088C">
      <w:pPr>
        <w:tabs>
          <w:tab w:val="left" w:pos="720"/>
          <w:tab w:val="left" w:pos="1469"/>
        </w:tabs>
        <w:spacing w:after="60"/>
        <w:ind w:firstLine="720"/>
        <w:jc w:val="both"/>
        <w:rPr>
          <w:rFonts w:ascii="Times New Roman" w:hAnsi="Times New Roman"/>
          <w:spacing w:val="-4"/>
          <w:lang w:val="nl-NL"/>
        </w:rPr>
      </w:pPr>
      <w:r w:rsidRPr="00DC5318">
        <w:rPr>
          <w:rFonts w:ascii="Times New Roman" w:hAnsi="Times New Roman"/>
          <w:spacing w:val="-4"/>
          <w:lang w:val="nl-NL"/>
        </w:rPr>
        <w:t xml:space="preserve">Số lượng </w:t>
      </w:r>
      <w:r w:rsidRPr="00DC5318">
        <w:rPr>
          <w:rFonts w:ascii="Times New Roman" w:hAnsi="Times New Roman"/>
          <w:spacing w:val="-4"/>
        </w:rPr>
        <w:t xml:space="preserve">các chức danh khác như: </w:t>
      </w:r>
      <w:r w:rsidRPr="00DC5318">
        <w:rPr>
          <w:rFonts w:ascii="Times New Roman" w:hAnsi="Times New Roman"/>
          <w:spacing w:val="-4"/>
          <w:lang w:val="nl-NL"/>
        </w:rPr>
        <w:t>Bí thư Chi đoàn Thanh niên, Chi hội trưởng Chi hội: Phụ nữ, Nông dân, Cựu chiến binh. Mỗi thôn không quá 04 người.</w:t>
      </w:r>
    </w:p>
    <w:p w14:paraId="70AA9402" w14:textId="77777777" w:rsidR="00382C65" w:rsidRPr="00C26B88" w:rsidRDefault="00382C65" w:rsidP="00382C65">
      <w:pPr>
        <w:spacing w:after="60"/>
        <w:ind w:firstLine="720"/>
        <w:jc w:val="both"/>
        <w:rPr>
          <w:rFonts w:ascii="Times New Roman" w:hAnsi="Times New Roman"/>
          <w:lang w:val="nl-NL"/>
        </w:rPr>
      </w:pPr>
      <w:r w:rsidRPr="00C26B88">
        <w:rPr>
          <w:rFonts w:ascii="Times New Roman" w:hAnsi="Times New Roman"/>
          <w:lang w:val="nl-NL"/>
        </w:rPr>
        <w:t>3.2. Về tiêu chuẩn:</w:t>
      </w:r>
    </w:p>
    <w:p w14:paraId="293F0A8D" w14:textId="0466A94B" w:rsidR="0081096D" w:rsidRPr="00C26B88" w:rsidRDefault="0081096D" w:rsidP="00382C65">
      <w:pPr>
        <w:spacing w:after="60"/>
        <w:ind w:firstLine="720"/>
        <w:jc w:val="both"/>
        <w:rPr>
          <w:rFonts w:ascii="Times New Roman" w:hAnsi="Times New Roman"/>
          <w:lang w:val="nl-NL"/>
        </w:rPr>
      </w:pPr>
      <w:r w:rsidRPr="00C26B88">
        <w:rPr>
          <w:rFonts w:ascii="Times New Roman" w:hAnsi="Times New Roman"/>
          <w:lang w:val="nl-NL"/>
        </w:rPr>
        <w:t>a) Tiêu chuẩn của Trưởng thôn</w:t>
      </w:r>
      <w:r w:rsidR="008B5F5D" w:rsidRPr="00C26B88">
        <w:rPr>
          <w:rStyle w:val="FootnoteReference"/>
          <w:rFonts w:ascii="Times New Roman" w:hAnsi="Times New Roman"/>
          <w:lang w:val="nl-NL"/>
        </w:rPr>
        <w:footnoteReference w:id="8"/>
      </w:r>
      <w:r w:rsidRPr="00C26B88">
        <w:rPr>
          <w:rFonts w:ascii="Times New Roman" w:hAnsi="Times New Roman"/>
          <w:lang w:val="nl-NL"/>
        </w:rPr>
        <w:t xml:space="preserve">: </w:t>
      </w:r>
    </w:p>
    <w:p w14:paraId="5196A909" w14:textId="63E2D2BA" w:rsidR="0081096D" w:rsidRPr="00C26B88" w:rsidRDefault="0081096D" w:rsidP="0081096D">
      <w:pPr>
        <w:spacing w:after="60"/>
        <w:ind w:firstLine="720"/>
        <w:jc w:val="both"/>
        <w:rPr>
          <w:rFonts w:ascii="Times New Roman" w:hAnsi="Times New Roman"/>
        </w:rPr>
      </w:pPr>
      <w:r w:rsidRPr="00C26B88">
        <w:rPr>
          <w:rFonts w:ascii="Times New Roman" w:hAnsi="Times New Roman"/>
        </w:rPr>
        <w:t>- Là công dân Việt Nam cư trú thường xuyên tại địa bàn xã, phường, đặc khu từ 21 tuổi trở lên, ưu tiên người trong độ tuổi lao động theo quy định; có đủ sức khỏe để hoàn thành nhiệm vụ và chức trách được giao.</w:t>
      </w:r>
    </w:p>
    <w:p w14:paraId="1BDF8D06" w14:textId="3387B1A3" w:rsidR="0081096D" w:rsidRPr="00C26B88" w:rsidRDefault="0081096D" w:rsidP="0081096D">
      <w:pPr>
        <w:spacing w:after="60"/>
        <w:ind w:firstLine="720"/>
        <w:jc w:val="both"/>
        <w:rPr>
          <w:rFonts w:ascii="Times New Roman" w:hAnsi="Times New Roman"/>
        </w:rPr>
      </w:pPr>
      <w:r w:rsidRPr="00C26B88">
        <w:rPr>
          <w:rFonts w:ascii="Times New Roman" w:hAnsi="Times New Roman"/>
        </w:rPr>
        <w:t>- Có phẩm chất đạo đức tốt, gương mẫu; có uy tín trong cộng đồng dân cư; được Nhân dân tín nhiệm; bản thân và gia đình gương mẫu về đạo đức, lối sống, chấp hành tốt chủ trương của Đảng, pháp luật của Nhà nước.</w:t>
      </w:r>
    </w:p>
    <w:p w14:paraId="6A31CEFB" w14:textId="5D489EAF" w:rsidR="0081096D" w:rsidRPr="00C26B88" w:rsidRDefault="0081096D" w:rsidP="0081096D">
      <w:pPr>
        <w:spacing w:after="60"/>
        <w:ind w:firstLine="720"/>
        <w:jc w:val="both"/>
        <w:rPr>
          <w:rFonts w:ascii="Times New Roman" w:hAnsi="Times New Roman"/>
        </w:rPr>
      </w:pPr>
      <w:r w:rsidRPr="00C26B88">
        <w:rPr>
          <w:rFonts w:ascii="Times New Roman" w:hAnsi="Times New Roman"/>
        </w:rPr>
        <w:t xml:space="preserve">- Có kiến thức văn hóa, năng lực, kinh nghiệm và phương pháp vận động, tổ chức Nhân dân thực hiện tốt các công việc tự quản của cộng đồng dân cư và triển khai có hiệu quả các nhiệm vụ do cấp ủy, chính quyền địa phương cấp xã </w:t>
      </w:r>
      <w:r w:rsidRPr="00C26B88">
        <w:rPr>
          <w:rFonts w:ascii="Times New Roman" w:hAnsi="Times New Roman"/>
        </w:rPr>
        <w:lastRenderedPageBreak/>
        <w:t>giao; khuyến khích lựa chọn người có trình độ chuyên môn phù hợp với yêu cầu hoạt động của thôn, tổ dân phố.</w:t>
      </w:r>
    </w:p>
    <w:p w14:paraId="13DE6F0B" w14:textId="2F41DCA3" w:rsidR="0081096D" w:rsidRPr="00C26B88" w:rsidRDefault="0081096D" w:rsidP="0081096D">
      <w:pPr>
        <w:spacing w:after="60"/>
        <w:ind w:firstLine="720"/>
        <w:jc w:val="both"/>
        <w:rPr>
          <w:rFonts w:ascii="Times New Roman" w:hAnsi="Times New Roman"/>
        </w:rPr>
      </w:pPr>
      <w:r w:rsidRPr="00C26B88">
        <w:rPr>
          <w:rFonts w:ascii="Times New Roman" w:hAnsi="Times New Roman"/>
        </w:rPr>
        <w:t>- Có khả năng ứng dụng công nghệ thông tin phù hợp với yêu cầu nhiệm vụ; có khả năng lập kế hoạch, tổng hợp, thống kê, báo cáo và thực hiện các nhiệm vụ theo quy định.</w:t>
      </w:r>
    </w:p>
    <w:p w14:paraId="5756B623" w14:textId="390455D8" w:rsidR="0081096D" w:rsidRPr="00C26B88" w:rsidRDefault="0081096D" w:rsidP="0081096D">
      <w:pPr>
        <w:spacing w:after="60"/>
        <w:ind w:firstLine="720"/>
        <w:jc w:val="both"/>
        <w:rPr>
          <w:rFonts w:ascii="Times New Roman" w:hAnsi="Times New Roman"/>
        </w:rPr>
      </w:pPr>
      <w:r w:rsidRPr="00C26B88">
        <w:rPr>
          <w:rFonts w:ascii="Times New Roman" w:hAnsi="Times New Roman"/>
        </w:rPr>
        <w:t>- Không trong thời gian bị xử lý kỷ luật, bị truy cứu trách nhiệm hình sự hoặc đang chấp hành bản án, quyết định của Tòa án.</w:t>
      </w:r>
    </w:p>
    <w:p w14:paraId="63AADFE5" w14:textId="492AF13F" w:rsidR="0081096D" w:rsidRPr="008D2EE2" w:rsidRDefault="00965F7B" w:rsidP="00382C65">
      <w:pPr>
        <w:spacing w:after="60"/>
        <w:ind w:firstLine="720"/>
        <w:jc w:val="both"/>
        <w:rPr>
          <w:rFonts w:ascii="Times New Roman" w:hAnsi="Times New Roman"/>
          <w:lang w:val="nl-NL"/>
        </w:rPr>
      </w:pPr>
      <w:r w:rsidRPr="008D2EE2">
        <w:rPr>
          <w:rFonts w:ascii="Times New Roman" w:hAnsi="Times New Roman"/>
          <w:lang w:val="nl-NL"/>
        </w:rPr>
        <w:t xml:space="preserve">b) </w:t>
      </w:r>
      <w:r w:rsidR="008B5F5D" w:rsidRPr="008D2EE2">
        <w:rPr>
          <w:rFonts w:ascii="Times New Roman" w:hAnsi="Times New Roman"/>
          <w:lang w:val="nl-NL"/>
        </w:rPr>
        <w:t xml:space="preserve">Tiêu chuẩn của Bí thư chi </w:t>
      </w:r>
      <w:r w:rsidR="008B5F5D" w:rsidRPr="00C53B94">
        <w:rPr>
          <w:rFonts w:ascii="Times New Roman" w:hAnsi="Times New Roman"/>
          <w:lang w:val="nl-NL"/>
        </w:rPr>
        <w:t>bộ</w:t>
      </w:r>
      <w:r w:rsidR="006F0294" w:rsidRPr="00C53B94">
        <w:rPr>
          <w:rFonts w:ascii="Times New Roman" w:hAnsi="Times New Roman"/>
          <w:lang w:val="nl-NL"/>
        </w:rPr>
        <w:t xml:space="preserve"> (Phương án của Ban XD Đảng)</w:t>
      </w:r>
    </w:p>
    <w:p w14:paraId="148FAEA8" w14:textId="31487474" w:rsidR="008B5F5D" w:rsidRPr="008D2EE2" w:rsidRDefault="008B5F5D" w:rsidP="00382C65">
      <w:pPr>
        <w:spacing w:after="60"/>
        <w:ind w:firstLine="720"/>
        <w:jc w:val="both"/>
        <w:rPr>
          <w:rFonts w:ascii="Times New Roman" w:hAnsi="Times New Roman"/>
          <w:lang w:val="nl-NL"/>
        </w:rPr>
      </w:pPr>
      <w:r w:rsidRPr="008D2EE2">
        <w:rPr>
          <w:rFonts w:ascii="Times New Roman" w:hAnsi="Times New Roman"/>
          <w:lang w:val="nl-NL"/>
        </w:rPr>
        <w:t>c) Tiêu chuẩn của Trưởng ban Công tác Mặt trận thôn</w:t>
      </w:r>
      <w:r w:rsidR="0081329A" w:rsidRPr="008D2EE2">
        <w:rPr>
          <w:rFonts w:ascii="Times New Roman" w:hAnsi="Times New Roman"/>
          <w:lang w:val="nl-NL"/>
        </w:rPr>
        <w:t xml:space="preserve"> (</w:t>
      </w:r>
      <w:r w:rsidR="00165A3C" w:rsidRPr="008D2EE2">
        <w:rPr>
          <w:rFonts w:ascii="Times New Roman" w:hAnsi="Times New Roman"/>
          <w:lang w:val="nl-NL"/>
        </w:rPr>
        <w:t>P</w:t>
      </w:r>
      <w:r w:rsidR="0081329A" w:rsidRPr="008D2EE2">
        <w:rPr>
          <w:rFonts w:ascii="Times New Roman" w:hAnsi="Times New Roman"/>
          <w:lang w:val="nl-NL"/>
        </w:rPr>
        <w:t>hương án của U</w:t>
      </w:r>
      <w:r w:rsidR="00165A3C" w:rsidRPr="008D2EE2">
        <w:rPr>
          <w:rFonts w:ascii="Times New Roman" w:hAnsi="Times New Roman"/>
          <w:lang w:val="nl-NL"/>
        </w:rPr>
        <w:t xml:space="preserve">ỷ ban </w:t>
      </w:r>
      <w:r w:rsidR="0081329A" w:rsidRPr="008D2EE2">
        <w:rPr>
          <w:rFonts w:ascii="Times New Roman" w:hAnsi="Times New Roman"/>
          <w:lang w:val="nl-NL"/>
        </w:rPr>
        <w:t>MTTQ xã)</w:t>
      </w:r>
    </w:p>
    <w:p w14:paraId="5AFCFE32" w14:textId="70DA3864" w:rsidR="00382C65" w:rsidRPr="008D2EE2" w:rsidRDefault="00382C65" w:rsidP="00382C65">
      <w:pPr>
        <w:spacing w:after="60"/>
        <w:ind w:firstLine="720"/>
        <w:jc w:val="both"/>
        <w:rPr>
          <w:rFonts w:ascii="Times New Roman" w:hAnsi="Times New Roman"/>
          <w:lang w:val="nl-NL"/>
        </w:rPr>
      </w:pPr>
      <w:r w:rsidRPr="008D2EE2">
        <w:rPr>
          <w:rFonts w:ascii="Times New Roman" w:hAnsi="Times New Roman"/>
          <w:lang w:val="nl-NL"/>
        </w:rPr>
        <w:t>3.3. Về chế độ, chính sách</w:t>
      </w:r>
      <w:r w:rsidR="00CE2945" w:rsidRPr="008D2EE2">
        <w:rPr>
          <w:rStyle w:val="FootnoteReference"/>
          <w:rFonts w:ascii="Times New Roman" w:hAnsi="Times New Roman"/>
          <w:lang w:val="nl-NL"/>
        </w:rPr>
        <w:footnoteReference w:id="9"/>
      </w:r>
      <w:r w:rsidRPr="008D2EE2">
        <w:rPr>
          <w:rFonts w:ascii="Times New Roman" w:hAnsi="Times New Roman"/>
          <w:lang w:val="nl-NL"/>
        </w:rPr>
        <w:t>:</w:t>
      </w:r>
    </w:p>
    <w:p w14:paraId="295CAF36" w14:textId="033CD1A7" w:rsidR="00701AE5" w:rsidRPr="00C26B88" w:rsidRDefault="00701AE5" w:rsidP="00382C65">
      <w:pPr>
        <w:spacing w:after="60"/>
        <w:ind w:firstLine="720"/>
        <w:jc w:val="both"/>
        <w:rPr>
          <w:rFonts w:ascii="Times New Roman" w:hAnsi="Times New Roman"/>
          <w:lang w:val="nl-NL"/>
        </w:rPr>
      </w:pPr>
      <w:r w:rsidRPr="00C26B88">
        <w:rPr>
          <w:rFonts w:ascii="Times New Roman" w:hAnsi="Times New Roman"/>
        </w:rPr>
        <w:t>Người hoạt động không chuyên trách ở thôn được đào tạo, bồi dưỡng kiến thức, kỹ năng phù hợp với yêu cầu nhiệm vụ được giao; ưu tiên bồi dưỡng kỹ năng tuyên truyền, vận động Nhân dân, hòa giải ở cơ sở, tổ chức hoạt động cộng đồng dân cư; ứng dụng công nghệ thông tin, chuyển đổi số, sử dụng nền tảng số, cập nhật dữ liệu, khai thác cơ sở dữ liệu và hỗ trợ Nhân dân tiếp cận, sử dụng dịch vụ công trực tuyến theo quy định. Khi được cử tham gia đào tạo, bồi dưỡng thì được hưởng chế độ theo quy định của pháp luật.</w:t>
      </w:r>
    </w:p>
    <w:p w14:paraId="5D791031" w14:textId="0C97F8A1" w:rsidR="0081096D" w:rsidRPr="00C26B88" w:rsidRDefault="00C12030" w:rsidP="00382C65">
      <w:pPr>
        <w:spacing w:after="60"/>
        <w:ind w:firstLine="720"/>
        <w:jc w:val="both"/>
        <w:rPr>
          <w:rFonts w:ascii="Times New Roman" w:hAnsi="Times New Roman"/>
          <w:lang w:val="nl-NL"/>
        </w:rPr>
      </w:pPr>
      <w:r w:rsidRPr="00C26B88">
        <w:rPr>
          <w:rFonts w:ascii="Times New Roman" w:hAnsi="Times New Roman"/>
        </w:rPr>
        <w:t>Người hoạt động không chuyên trách ở thôn được hưởng chế độ bảo hiểm xã hội bắt buộc, bảo hiểm y tế và các chế độ, chính sách khác theo quy định của pháp luật về bảo hiểm xã hội, bảo hiểm y tế và quy định của pháp luật hiện hành.</w:t>
      </w:r>
    </w:p>
    <w:p w14:paraId="36B0AC8A" w14:textId="35E17F19" w:rsidR="00382C65" w:rsidRPr="00C26B88" w:rsidRDefault="00382C65" w:rsidP="00382C65">
      <w:pPr>
        <w:spacing w:after="60"/>
        <w:ind w:firstLine="720"/>
        <w:jc w:val="both"/>
        <w:rPr>
          <w:rFonts w:ascii="Times New Roman" w:hAnsi="Times New Roman"/>
          <w:lang w:val="nl-NL"/>
        </w:rPr>
      </w:pPr>
      <w:r w:rsidRPr="00C26B88">
        <w:rPr>
          <w:rFonts w:ascii="Times New Roman" w:hAnsi="Times New Roman"/>
          <w:lang w:val="nl-NL"/>
        </w:rPr>
        <w:t>3.4. Về định hướng bố trí, chỉ định, bầu cử, tuyển chọn người hoạt động không chuyên trách và các chức danh khác ở thôn:</w:t>
      </w:r>
    </w:p>
    <w:p w14:paraId="32D804F2" w14:textId="19116471" w:rsidR="00382C65" w:rsidRPr="00C26B88" w:rsidRDefault="00382C65" w:rsidP="00382C65">
      <w:pPr>
        <w:spacing w:after="60"/>
        <w:ind w:firstLine="720"/>
        <w:jc w:val="both"/>
        <w:rPr>
          <w:rFonts w:ascii="Times New Roman" w:hAnsi="Times New Roman"/>
          <w:lang w:val="nl-NL"/>
        </w:rPr>
      </w:pPr>
      <w:r w:rsidRPr="00C26B88">
        <w:rPr>
          <w:rFonts w:ascii="Times New Roman" w:hAnsi="Times New Roman"/>
          <w:lang w:val="nl-NL"/>
        </w:rPr>
        <w:t>a) Đối với các chức danh: (1) Bí thư Chi bộ; (2) Trưởng Ban công tác mặt trận; (3) Thôn</w:t>
      </w:r>
      <w:r w:rsidR="001061B4" w:rsidRPr="00C26B88">
        <w:rPr>
          <w:rFonts w:ascii="Times New Roman" w:hAnsi="Times New Roman"/>
          <w:lang w:val="nl-NL"/>
        </w:rPr>
        <w:t xml:space="preserve"> đội </w:t>
      </w:r>
      <w:r w:rsidRPr="00C26B88">
        <w:rPr>
          <w:rFonts w:ascii="Times New Roman" w:hAnsi="Times New Roman"/>
          <w:lang w:val="nl-NL"/>
        </w:rPr>
        <w:t>trưởng; (4) Bí thư Chi đoàn Thanh niên, Chi hội trưởng Chi hội: Phụ nữ, Nông dân, Cựu chiến binh: Thực hiện theo Điều lệ Đảng, mặt trận tổ quốc, tổ chức chính trị - xã hội, quy định của pháp luật chuyên ngành có liên quan và hướng dẫn của cơ quan, ngành dọc cấp trên có thẩm quyền.</w:t>
      </w:r>
    </w:p>
    <w:p w14:paraId="24429773" w14:textId="46D1E863" w:rsidR="00382C65" w:rsidRPr="00C26B88" w:rsidRDefault="00382C65" w:rsidP="00382C65">
      <w:pPr>
        <w:spacing w:after="60"/>
        <w:ind w:firstLine="720"/>
        <w:jc w:val="both"/>
        <w:rPr>
          <w:rFonts w:ascii="Times New Roman" w:hAnsi="Times New Roman"/>
        </w:rPr>
      </w:pPr>
      <w:r w:rsidRPr="00C26B88">
        <w:rPr>
          <w:rFonts w:ascii="Times New Roman" w:hAnsi="Times New Roman"/>
          <w:lang w:val="nl-NL"/>
        </w:rPr>
        <w:t xml:space="preserve">b) Đối với chức danh Trưởng thôn: Trên cơ sở chỉ đạo của Ban Thường vụ Đảng ủy xã, </w:t>
      </w:r>
      <w:r w:rsidRPr="00C26B88">
        <w:rPr>
          <w:rFonts w:ascii="Times New Roman" w:hAnsi="Times New Roman"/>
        </w:rPr>
        <w:t>UBND xã chỉ định Trưởng thôn</w:t>
      </w:r>
      <w:r w:rsidR="00015AC4" w:rsidRPr="00C26B88">
        <w:rPr>
          <w:rFonts w:ascii="Times New Roman" w:hAnsi="Times New Roman"/>
        </w:rPr>
        <w:t xml:space="preserve"> </w:t>
      </w:r>
      <w:r w:rsidRPr="00C26B88">
        <w:rPr>
          <w:rFonts w:ascii="Times New Roman" w:hAnsi="Times New Roman"/>
        </w:rPr>
        <w:t>lâm thời để điều hành hoạt động của thôn</w:t>
      </w:r>
      <w:r w:rsidR="00B1513F" w:rsidRPr="00C26B88">
        <w:rPr>
          <w:rFonts w:ascii="Times New Roman" w:hAnsi="Times New Roman"/>
        </w:rPr>
        <w:t xml:space="preserve"> </w:t>
      </w:r>
      <w:r w:rsidRPr="00C26B88">
        <w:rPr>
          <w:rFonts w:ascii="Times New Roman" w:hAnsi="Times New Roman"/>
        </w:rPr>
        <w:t xml:space="preserve">mới cho đến </w:t>
      </w:r>
      <w:r w:rsidRPr="00DC7B8D">
        <w:rPr>
          <w:rFonts w:ascii="Times New Roman" w:hAnsi="Times New Roman"/>
        </w:rPr>
        <w:t>khi bầu được Trưởng thôn. Thời gian chỉ định Trưởng thôn lâm thời không quá 06 tháng.</w:t>
      </w:r>
    </w:p>
    <w:p w14:paraId="29B8E0F5" w14:textId="77777777" w:rsidR="00382C65" w:rsidRPr="00C26B88" w:rsidRDefault="00382C65" w:rsidP="00382C65">
      <w:pPr>
        <w:tabs>
          <w:tab w:val="left" w:pos="720"/>
          <w:tab w:val="left" w:pos="1469"/>
        </w:tabs>
        <w:spacing w:after="60"/>
        <w:ind w:firstLine="720"/>
        <w:jc w:val="both"/>
        <w:rPr>
          <w:rFonts w:ascii="Times New Roman" w:hAnsi="Times New Roman"/>
        </w:rPr>
      </w:pPr>
      <w:r w:rsidRPr="00C26B88">
        <w:rPr>
          <w:rFonts w:ascii="Times New Roman" w:hAnsi="Times New Roman"/>
        </w:rPr>
        <w:t>c) Đối với tổ bảo vệ an ninh, trật tự và các chức danh tổ trưởng, tổ phó, tổ viên: Kiện toàn, sắp xếp lại lực lượng này theo quy định của pháp luật về lực lượng tham gia bảo vệ an ninh, trật tự ở cơ sở và trên cơ sở phù hợp với diện tích, dân cư, tình hình phức tạp về an ninh, trật tự tại địa bàn khu dân cư.</w:t>
      </w:r>
    </w:p>
    <w:p w14:paraId="349AEA1A" w14:textId="1CF07CD1" w:rsidR="00382C65" w:rsidRPr="00DC7B8D" w:rsidRDefault="00382C65" w:rsidP="00382C65">
      <w:pPr>
        <w:spacing w:after="60"/>
        <w:ind w:firstLine="720"/>
        <w:jc w:val="both"/>
        <w:rPr>
          <w:rFonts w:ascii="Times New Roman" w:hAnsi="Times New Roman"/>
        </w:rPr>
      </w:pPr>
      <w:r w:rsidRPr="00C26B88">
        <w:rPr>
          <w:rFonts w:ascii="Times New Roman" w:hAnsi="Times New Roman"/>
          <w:lang w:val="nl-NL"/>
        </w:rPr>
        <w:t xml:space="preserve">d) Đối với Phó Trưởng </w:t>
      </w:r>
      <w:r w:rsidRPr="00DC7B8D">
        <w:rPr>
          <w:rFonts w:ascii="Times New Roman" w:hAnsi="Times New Roman"/>
          <w:lang w:val="nl-NL"/>
        </w:rPr>
        <w:t>thôn</w:t>
      </w:r>
      <w:r w:rsidR="00A372C5" w:rsidRPr="00DC7B8D">
        <w:rPr>
          <w:rFonts w:ascii="Times New Roman" w:hAnsi="Times New Roman"/>
          <w:lang w:val="nl-NL"/>
        </w:rPr>
        <w:t xml:space="preserve"> (nếu có)</w:t>
      </w:r>
      <w:r w:rsidRPr="00DC7B8D">
        <w:rPr>
          <w:rFonts w:ascii="Times New Roman" w:hAnsi="Times New Roman"/>
          <w:lang w:val="nl-NL"/>
        </w:rPr>
        <w:t xml:space="preserve">: Thực hiện theo </w:t>
      </w:r>
      <w:r w:rsidR="003E1D35">
        <w:rPr>
          <w:rFonts w:ascii="Times New Roman" w:hAnsi="Times New Roman"/>
        </w:rPr>
        <w:t>Nghị quyết HĐND tỉnh.</w:t>
      </w:r>
    </w:p>
    <w:p w14:paraId="3613ABC8" w14:textId="6895D7F1" w:rsidR="00382C65" w:rsidRPr="00C26B88" w:rsidRDefault="00382C65" w:rsidP="00382C65">
      <w:pPr>
        <w:spacing w:after="60"/>
        <w:ind w:firstLine="720"/>
        <w:jc w:val="both"/>
        <w:rPr>
          <w:rFonts w:ascii="Times New Roman" w:hAnsi="Times New Roman"/>
          <w:lang w:val="nl-NL"/>
        </w:rPr>
      </w:pPr>
      <w:r w:rsidRPr="00C26B88">
        <w:rPr>
          <w:rFonts w:ascii="Times New Roman" w:hAnsi="Times New Roman"/>
          <w:lang w:val="nl-NL"/>
        </w:rPr>
        <w:lastRenderedPageBreak/>
        <w:t>đ) Về định hướng nhiệm kỳ của Trưởng thôn: Thực hiện quy định của UBND tỉnh và hướng dẫn có liên quan.</w:t>
      </w:r>
    </w:p>
    <w:p w14:paraId="2BB1E44F" w14:textId="77777777" w:rsidR="00382C65" w:rsidRPr="00C26B88" w:rsidRDefault="00382C65" w:rsidP="00382C65">
      <w:pPr>
        <w:tabs>
          <w:tab w:val="left" w:pos="720"/>
          <w:tab w:val="left" w:pos="1469"/>
        </w:tabs>
        <w:spacing w:after="60"/>
        <w:ind w:firstLine="720"/>
        <w:jc w:val="both"/>
        <w:rPr>
          <w:rFonts w:ascii="Times New Roman" w:hAnsi="Times New Roman"/>
          <w:spacing w:val="-2"/>
          <w:lang w:val="nl-NL"/>
        </w:rPr>
      </w:pPr>
      <w:r w:rsidRPr="00C26B88">
        <w:rPr>
          <w:rFonts w:ascii="Times New Roman" w:hAnsi="Times New Roman"/>
          <w:spacing w:val="-2"/>
        </w:rPr>
        <w:t xml:space="preserve">e) Đối với tổ chức Chi hội khác như: Người cao tuổi, Khuyến học…: </w:t>
      </w:r>
      <w:r w:rsidRPr="00C26B88">
        <w:rPr>
          <w:rFonts w:ascii="Times New Roman" w:hAnsi="Times New Roman"/>
          <w:spacing w:val="-2"/>
          <w:lang w:val="nl-NL"/>
        </w:rPr>
        <w:t>Thực hiện theo Điều lệ của tổ chức và hướng dẫn của cơ quan, ngành dọc cấp trên.</w:t>
      </w:r>
    </w:p>
    <w:p w14:paraId="62907D91" w14:textId="754D95AE" w:rsidR="00382C65" w:rsidRPr="00C26B88" w:rsidRDefault="00382C65" w:rsidP="00382C65">
      <w:pPr>
        <w:tabs>
          <w:tab w:val="left" w:pos="720"/>
          <w:tab w:val="left" w:pos="1469"/>
        </w:tabs>
        <w:spacing w:after="60"/>
        <w:ind w:firstLine="720"/>
        <w:jc w:val="both"/>
        <w:rPr>
          <w:rFonts w:ascii="Times New Roman" w:hAnsi="Times New Roman"/>
          <w:lang w:val="nl-NL"/>
        </w:rPr>
      </w:pPr>
      <w:r w:rsidRPr="00C26B88">
        <w:rPr>
          <w:rFonts w:ascii="Times New Roman" w:hAnsi="Times New Roman"/>
          <w:b/>
          <w:bCs/>
        </w:rPr>
        <w:t xml:space="preserve">4. Về chính sách hỗ trợ nghỉ việc do </w:t>
      </w:r>
      <w:r w:rsidR="00DC7B8D">
        <w:rPr>
          <w:rFonts w:ascii="Times New Roman" w:hAnsi="Times New Roman"/>
          <w:b/>
          <w:bCs/>
        </w:rPr>
        <w:t>sắp xếp</w:t>
      </w:r>
      <w:r w:rsidRPr="00C26B88">
        <w:rPr>
          <w:rFonts w:ascii="Times New Roman" w:hAnsi="Times New Roman"/>
          <w:b/>
          <w:bCs/>
        </w:rPr>
        <w:t xml:space="preserve"> thôn</w:t>
      </w:r>
    </w:p>
    <w:p w14:paraId="5C2E1FD5" w14:textId="77777777" w:rsidR="00382C65" w:rsidRPr="00C26B88" w:rsidRDefault="00382C65" w:rsidP="00382C65">
      <w:pPr>
        <w:tabs>
          <w:tab w:val="left" w:pos="720"/>
          <w:tab w:val="left" w:pos="1469"/>
        </w:tabs>
        <w:spacing w:after="60"/>
        <w:ind w:firstLine="720"/>
        <w:jc w:val="both"/>
        <w:rPr>
          <w:rFonts w:ascii="Times New Roman" w:hAnsi="Times New Roman"/>
          <w:lang w:val="nl-NL"/>
        </w:rPr>
      </w:pPr>
      <w:r w:rsidRPr="00C26B88">
        <w:rPr>
          <w:rFonts w:ascii="Times New Roman" w:hAnsi="Times New Roman"/>
        </w:rPr>
        <w:t>4.1. Thực hiện theo quy định tại Điều 10 Nghị định số 154/2025/NĐ-CP ngày 15/6/2025 của Chính phủ về tinh giản biên chế.</w:t>
      </w:r>
    </w:p>
    <w:p w14:paraId="70880764" w14:textId="4D7C4BB2" w:rsidR="00382C65" w:rsidRPr="00C26B88" w:rsidRDefault="00382C65" w:rsidP="00382C65">
      <w:pPr>
        <w:tabs>
          <w:tab w:val="left" w:pos="720"/>
          <w:tab w:val="left" w:pos="1469"/>
        </w:tabs>
        <w:spacing w:after="60"/>
        <w:ind w:firstLine="720"/>
        <w:jc w:val="both"/>
        <w:rPr>
          <w:rFonts w:ascii="Times New Roman" w:hAnsi="Times New Roman"/>
          <w:spacing w:val="-1"/>
        </w:rPr>
      </w:pPr>
      <w:r w:rsidRPr="00C26B88">
        <w:rPr>
          <w:rFonts w:ascii="Times New Roman" w:hAnsi="Times New Roman"/>
        </w:rPr>
        <w:t xml:space="preserve">4.2. Chủ tịch UBND xã căn cứ </w:t>
      </w:r>
      <w:r w:rsidRPr="00C26B88">
        <w:rPr>
          <w:rFonts w:ascii="Times New Roman" w:hAnsi="Times New Roman"/>
          <w:spacing w:val="-1"/>
          <w:lang w:val="vi-VN"/>
        </w:rPr>
        <w:t>Quyết định số 31/2026/QĐ-</w:t>
      </w:r>
      <w:r w:rsidRPr="00C26B88">
        <w:rPr>
          <w:rFonts w:ascii="Times New Roman" w:hAnsi="Times New Roman"/>
          <w:spacing w:val="-1"/>
        </w:rPr>
        <w:t>CT</w:t>
      </w:r>
      <w:r w:rsidRPr="00C26B88">
        <w:rPr>
          <w:rFonts w:ascii="Times New Roman" w:hAnsi="Times New Roman"/>
          <w:spacing w:val="-1"/>
          <w:lang w:val="vi-VN"/>
        </w:rPr>
        <w:t>UBND ngày 21/4/2026 của Chủ tịch UBND tỉnh</w:t>
      </w:r>
      <w:r w:rsidRPr="00C26B88">
        <w:rPr>
          <w:rFonts w:ascii="Times New Roman" w:hAnsi="Times New Roman"/>
          <w:spacing w:val="-1"/>
        </w:rPr>
        <w:t xml:space="preserve"> để </w:t>
      </w:r>
      <w:r w:rsidRPr="00C26B88">
        <w:rPr>
          <w:rFonts w:ascii="Times New Roman" w:hAnsi="Times New Roman"/>
          <w:spacing w:val="-1"/>
          <w:lang w:val="vi-VN"/>
        </w:rPr>
        <w:t>phê duyệt danh sách đối tượng và kinh phí thực hiện tinh giản biên chế đối với người hoạt động không chuyên trách ở thôn, tổ dân phố theo quy định tại Nghị định số 154/2025/NĐ-CP</w:t>
      </w:r>
      <w:r w:rsidRPr="00C26B88">
        <w:rPr>
          <w:rFonts w:ascii="Times New Roman" w:hAnsi="Times New Roman"/>
          <w:spacing w:val="-1"/>
        </w:rPr>
        <w:t>.</w:t>
      </w:r>
    </w:p>
    <w:p w14:paraId="2AA6B49C" w14:textId="59D882B3" w:rsidR="00B1513F" w:rsidRPr="00C26B88" w:rsidRDefault="00382C65" w:rsidP="00B1513F">
      <w:pPr>
        <w:tabs>
          <w:tab w:val="left" w:pos="720"/>
          <w:tab w:val="left" w:pos="1469"/>
        </w:tabs>
        <w:spacing w:after="60"/>
        <w:ind w:firstLine="720"/>
        <w:jc w:val="both"/>
        <w:rPr>
          <w:rFonts w:ascii="Times New Roman" w:hAnsi="Times New Roman"/>
          <w:b/>
          <w:bCs/>
        </w:rPr>
      </w:pPr>
      <w:r w:rsidRPr="00C26B88">
        <w:rPr>
          <w:rFonts w:ascii="Times New Roman" w:hAnsi="Times New Roman"/>
          <w:b/>
          <w:bCs/>
        </w:rPr>
        <w:t xml:space="preserve">5. </w:t>
      </w:r>
      <w:r w:rsidR="00FE1961" w:rsidRPr="00C26B88">
        <w:rPr>
          <w:rFonts w:ascii="Times New Roman" w:hAnsi="Times New Roman"/>
          <w:b/>
          <w:bCs/>
        </w:rPr>
        <w:t>Phương án</w:t>
      </w:r>
      <w:r w:rsidRPr="00C26B88">
        <w:rPr>
          <w:rFonts w:ascii="Times New Roman" w:hAnsi="Times New Roman"/>
          <w:b/>
          <w:bCs/>
        </w:rPr>
        <w:t xml:space="preserve"> bố trí nhà văn hóa, sử dụng tài sản công </w:t>
      </w:r>
      <w:r w:rsidR="00FE1961" w:rsidRPr="00C26B88">
        <w:rPr>
          <w:rFonts w:ascii="Times New Roman" w:hAnsi="Times New Roman"/>
          <w:b/>
          <w:bCs/>
        </w:rPr>
        <w:t>tại các thôn mới sau sắp xếp</w:t>
      </w:r>
    </w:p>
    <w:p w14:paraId="5D227798" w14:textId="271D468D" w:rsidR="00FE1961" w:rsidRPr="00C26B88" w:rsidRDefault="00FE1961" w:rsidP="00B1513F">
      <w:pPr>
        <w:tabs>
          <w:tab w:val="left" w:pos="720"/>
          <w:tab w:val="left" w:pos="1469"/>
        </w:tabs>
        <w:spacing w:after="60"/>
        <w:ind w:firstLine="720"/>
        <w:jc w:val="both"/>
        <w:rPr>
          <w:rFonts w:ascii="Times New Roman" w:hAnsi="Times New Roman"/>
          <w:b/>
          <w:bCs/>
        </w:rPr>
      </w:pPr>
      <w:r w:rsidRPr="00C26B88">
        <w:rPr>
          <w:rFonts w:ascii="Times New Roman" w:hAnsi="Times New Roman"/>
          <w:b/>
          <w:bCs/>
        </w:rPr>
        <w:t>5.1. Thôn Phú Trung</w:t>
      </w:r>
      <w:r w:rsidR="00DD4C72" w:rsidRPr="00C26B88">
        <w:rPr>
          <w:rFonts w:ascii="Times New Roman" w:hAnsi="Times New Roman"/>
          <w:b/>
          <w:bCs/>
        </w:rPr>
        <w:t>:.</w:t>
      </w:r>
    </w:p>
    <w:p w14:paraId="7D0F4AF0" w14:textId="77777777" w:rsidR="00DD4C72" w:rsidRPr="00C26B88" w:rsidRDefault="00DD4C72" w:rsidP="00DD4C72">
      <w:pPr>
        <w:spacing w:before="60" w:after="60"/>
        <w:ind w:firstLine="720"/>
        <w:jc w:val="both"/>
        <w:rPr>
          <w:rFonts w:ascii="Times New Roman" w:hAnsi="Times New Roman"/>
        </w:rPr>
      </w:pPr>
      <w:r w:rsidRPr="00C26B88">
        <w:rPr>
          <w:rFonts w:ascii="Times New Roman" w:hAnsi="Times New Roman"/>
        </w:rPr>
        <w:t>- Vị trí đặt nhà văn hóa, khu thể thao của thôn mới: dự kiến sử dụng Nhà văn hóa thôn Trung Tây làm nơi sinh hoạt cộng đồng của thôn mới; nhà văn hóa hiện có diện tích khu đất 748,0 m², diện tích xây dựng 150,0 m², cơ bản đáp ứng nhu cầu tổ chức các hoạt động hội họp, sinh hoạt văn hóa, văn nghệ, thể dục thể thao và các hoạt động cộng đồng của Nhân dân. Trong thời gian tới, công trình có thể được cải tạo, sửa chữa, nâng cấp và bổ sung các hạng mục cần thiết để đáp ứng tốt hơn nhu cầu sinh hoạt cộng đồng, phù hợp với quy mô dân số và yêu cầu phát triển của thôn sau sắp xếp.</w:t>
      </w:r>
    </w:p>
    <w:p w14:paraId="4EBAC529" w14:textId="59A657FB" w:rsidR="00DD4C72" w:rsidRPr="00763363" w:rsidRDefault="0037176A" w:rsidP="00DD4C72">
      <w:pPr>
        <w:spacing w:before="60" w:after="60"/>
        <w:ind w:firstLine="720"/>
        <w:jc w:val="both"/>
        <w:rPr>
          <w:rFonts w:ascii="Times New Roman" w:hAnsi="Times New Roman"/>
        </w:rPr>
      </w:pPr>
      <w:r w:rsidRPr="00763363">
        <w:rPr>
          <w:rFonts w:ascii="Times New Roman" w:hAnsi="Times New Roman"/>
        </w:rPr>
        <w:t xml:space="preserve">- Các nhà văn hóa còn lại: </w:t>
      </w:r>
      <w:r w:rsidR="00DD4C72" w:rsidRPr="00763363">
        <w:rPr>
          <w:rFonts w:ascii="Times New Roman" w:hAnsi="Times New Roman"/>
        </w:rPr>
        <w:t>Nhà văn hóa thôn Phú Trung có diện tích khu đất 431,0 m², diện tích nhà 87,0 m² được tiếp tục sử dụng phục vụ các hoạt động sinh hoạt cộng đồng của Nhân dân, góp phần khai thác hiệu quả cơ sở vật chất hiện có, đáp ứng nhu cầu hội họp, giao lưu văn hóa, thể dục thể thao và các hoạt động cộng đồng trên địa bàn.</w:t>
      </w:r>
    </w:p>
    <w:p w14:paraId="68740331" w14:textId="3349E3F7" w:rsidR="00DD4C72" w:rsidRPr="00763363" w:rsidRDefault="00DD4C72" w:rsidP="00DD4C72">
      <w:pPr>
        <w:spacing w:before="60" w:after="60"/>
        <w:ind w:firstLine="720"/>
        <w:jc w:val="both"/>
        <w:rPr>
          <w:rFonts w:ascii="Times New Roman" w:hAnsi="Times New Roman"/>
          <w:b/>
          <w:bCs/>
        </w:rPr>
      </w:pPr>
      <w:r w:rsidRPr="00763363">
        <w:rPr>
          <w:rFonts w:ascii="Times New Roman" w:hAnsi="Times New Roman"/>
          <w:b/>
          <w:bCs/>
        </w:rPr>
        <w:t>5.2.</w:t>
      </w:r>
      <w:r w:rsidR="001378C6" w:rsidRPr="00763363">
        <w:rPr>
          <w:rFonts w:ascii="Times New Roman" w:hAnsi="Times New Roman"/>
          <w:b/>
          <w:bCs/>
        </w:rPr>
        <w:t xml:space="preserve"> Thôn Phú Thượng:</w:t>
      </w:r>
    </w:p>
    <w:p w14:paraId="34241644" w14:textId="77777777" w:rsidR="001378C6" w:rsidRPr="00763363" w:rsidRDefault="001378C6" w:rsidP="001378C6">
      <w:pPr>
        <w:spacing w:before="60" w:after="60"/>
        <w:ind w:firstLine="720"/>
        <w:jc w:val="both"/>
        <w:rPr>
          <w:rFonts w:ascii="Times New Roman" w:hAnsi="Times New Roman"/>
        </w:rPr>
      </w:pPr>
      <w:r w:rsidRPr="00763363">
        <w:rPr>
          <w:rFonts w:ascii="Times New Roman" w:hAnsi="Times New Roman"/>
        </w:rPr>
        <w:t>- Vị trí đặt nhà văn hóa, khu thể thao của thôn mới: dự kiến sử dụng Nhà văn hóa thôn Phú Thượng 1 làm nơi sinh hoạt cộng đồng của thôn mới; nhà văn hóa hiện có diện tích khu đất 625,0 m², diện tích xây dựng 178,0 m², cơ bản đáp ứng nhu cầu tổ chức các hoạt động hội họp, sinh hoạt văn hóa, văn nghệ, thể dục thể thao và các hoạt động cộng đồng của Nhân dân. Trong thời gian tới, công trình có thể được cải tạo, sửa chữa, nâng cấp và bổ sung các hạng mục cần thiết để đáp ứng tốt hơn nhu cầu sinh hoạt cộng đồng, phù hợp với quy mô dân số và yêu cầu phát triển của thôn sau sắp xếp.</w:t>
      </w:r>
    </w:p>
    <w:p w14:paraId="67770F35" w14:textId="5A7FAADA" w:rsidR="001378C6" w:rsidRPr="00C26B88" w:rsidRDefault="001E0253" w:rsidP="001378C6">
      <w:pPr>
        <w:spacing w:before="60" w:after="60"/>
        <w:ind w:firstLine="720"/>
        <w:jc w:val="both"/>
        <w:rPr>
          <w:rFonts w:ascii="Times New Roman" w:hAnsi="Times New Roman"/>
        </w:rPr>
      </w:pPr>
      <w:r w:rsidRPr="00763363">
        <w:rPr>
          <w:rFonts w:ascii="Times New Roman" w:hAnsi="Times New Roman"/>
        </w:rPr>
        <w:t xml:space="preserve">- Các nhà văn hóa còn lại: </w:t>
      </w:r>
      <w:r w:rsidR="001378C6" w:rsidRPr="00763363">
        <w:rPr>
          <w:rFonts w:ascii="Times New Roman" w:hAnsi="Times New Roman"/>
        </w:rPr>
        <w:t xml:space="preserve">Nhà văn hoá thôn Trịnh Thôn (diện tích đất 552,0 m², diện tích nhà 121,0 m², thôn Phú Thượng </w:t>
      </w:r>
      <w:r w:rsidR="001378C6" w:rsidRPr="00C26B88">
        <w:rPr>
          <w:rFonts w:ascii="Times New Roman" w:hAnsi="Times New Roman"/>
        </w:rPr>
        <w:t>2 (diện tích đất 431 m², diện tích nhà 109,0 m²) được tiếp tục sử dụng phục vụ các hoạt động sinh hoạt cộng đồng của Nhân dân, góp phần khai thác hiệu quả cơ sở vật chất hiện có, đáp ứng nhu cầu hội họp, giao lưu văn hóa, thể dục thể thao và các hoạt động cộng đồng trên địa bàn.</w:t>
      </w:r>
    </w:p>
    <w:p w14:paraId="10F5FEBB" w14:textId="1CE2BDA5" w:rsidR="001378C6" w:rsidRPr="00C26B88" w:rsidRDefault="001378C6" w:rsidP="001378C6">
      <w:pPr>
        <w:spacing w:before="60" w:after="60"/>
        <w:ind w:firstLine="720"/>
        <w:jc w:val="both"/>
        <w:rPr>
          <w:rFonts w:ascii="Times New Roman" w:hAnsi="Times New Roman"/>
          <w:b/>
          <w:bCs/>
        </w:rPr>
      </w:pPr>
      <w:r w:rsidRPr="00C26B88">
        <w:rPr>
          <w:rFonts w:ascii="Times New Roman" w:hAnsi="Times New Roman"/>
          <w:b/>
          <w:bCs/>
        </w:rPr>
        <w:t>5.3. Thôn Sao Vàng:</w:t>
      </w:r>
    </w:p>
    <w:p w14:paraId="13FB10DE" w14:textId="77777777" w:rsidR="001378C6" w:rsidRPr="00C26B88" w:rsidRDefault="001378C6" w:rsidP="001378C6">
      <w:pPr>
        <w:spacing w:before="60" w:after="60"/>
        <w:ind w:firstLine="720"/>
        <w:jc w:val="both"/>
        <w:rPr>
          <w:rFonts w:ascii="Times New Roman" w:hAnsi="Times New Roman"/>
        </w:rPr>
      </w:pPr>
      <w:r w:rsidRPr="00C26B88">
        <w:rPr>
          <w:rFonts w:ascii="Times New Roman" w:hAnsi="Times New Roman"/>
        </w:rPr>
        <w:lastRenderedPageBreak/>
        <w:t>- Vị trí đặt nhà văn hóa, khu thể thao của thôn mới: dự kiến sử dụng 02 nhà văn hóa thôn Sao Vàng 1 (diện tích đất 441,0 m², diện tích nhà 95,0 m²) và nhà văn hoá thôn Sao Vàng 2 (diện tích đất 429,0 m², diện tích nhà 95,0 m²) làm nơi sinh hoạt cộng đồng của thôn mới, cơ bản đáp ứng nhu cầu tổ chức các hoạt động hội họp, sinh hoạt văn hóa, văn nghệ, thể dục thể thao và các hoạt động cộng đồng của Nhân dân; diện tích khuôn viên đất hai nhà văn hoá có vị trí liền kề, trong thời gian tới, có thể mở rộng, cải tạo, nâng cấp và bổ sung các hạng mục cần thiết để đáp ứng tốt hơn nhu cầu sinh hoạt cộng đồng, phù hợp với quy mô dân số và yêu cầu phát triển của thôn sau sắp xếp.</w:t>
      </w:r>
    </w:p>
    <w:p w14:paraId="21C2E0ED" w14:textId="30102A6C" w:rsidR="001378C6" w:rsidRPr="00763363" w:rsidRDefault="001E0253" w:rsidP="001378C6">
      <w:pPr>
        <w:spacing w:before="60" w:after="60"/>
        <w:ind w:firstLine="720"/>
        <w:jc w:val="both"/>
        <w:rPr>
          <w:rFonts w:ascii="Times New Roman" w:hAnsi="Times New Roman"/>
        </w:rPr>
      </w:pPr>
      <w:r w:rsidRPr="00763363">
        <w:rPr>
          <w:rFonts w:ascii="Times New Roman" w:hAnsi="Times New Roman"/>
        </w:rPr>
        <w:t xml:space="preserve">- Các nhà văn hóa còn lại: </w:t>
      </w:r>
      <w:r w:rsidR="001378C6" w:rsidRPr="00763363">
        <w:rPr>
          <w:rFonts w:ascii="Times New Roman" w:hAnsi="Times New Roman"/>
        </w:rPr>
        <w:t>Nhà văn hoá thôn Tự Đông diện tích đất 798,0 m², diện tích nhà 147,0 m² được tiếp tục sử dụng phục vụ các hoạt động sinh hoạt cộng đồng của Nhân dân, góp phần khai thác hiệu quả cơ sở vật chất hiện có, đáp ứng nhu cầu hội họp, giao lưu văn hóa, thể dục thể thao và các hoạt động cộng đồng trên địa bàn.</w:t>
      </w:r>
    </w:p>
    <w:p w14:paraId="75A2BFA1" w14:textId="0D1E0684" w:rsidR="001378C6" w:rsidRPr="00763363" w:rsidRDefault="001378C6" w:rsidP="001378C6">
      <w:pPr>
        <w:spacing w:before="60" w:after="60"/>
        <w:ind w:firstLine="720"/>
        <w:jc w:val="both"/>
        <w:rPr>
          <w:rFonts w:ascii="Times New Roman" w:hAnsi="Times New Roman"/>
          <w:b/>
          <w:bCs/>
        </w:rPr>
      </w:pPr>
      <w:r w:rsidRPr="00763363">
        <w:rPr>
          <w:rFonts w:ascii="Times New Roman" w:hAnsi="Times New Roman"/>
          <w:b/>
          <w:bCs/>
        </w:rPr>
        <w:t>5.4. Thôn Hảo Thôn:</w:t>
      </w:r>
    </w:p>
    <w:p w14:paraId="454AC904" w14:textId="77777777" w:rsidR="001378C6" w:rsidRPr="00763363" w:rsidRDefault="001378C6" w:rsidP="001378C6">
      <w:pPr>
        <w:spacing w:before="60" w:after="60"/>
        <w:ind w:firstLine="720"/>
        <w:jc w:val="both"/>
        <w:rPr>
          <w:rFonts w:ascii="Times New Roman" w:hAnsi="Times New Roman"/>
        </w:rPr>
      </w:pPr>
      <w:r w:rsidRPr="00763363">
        <w:rPr>
          <w:rFonts w:ascii="Times New Roman" w:hAnsi="Times New Roman"/>
        </w:rPr>
        <w:t>- Vị trí đặt nhà văn hóa, khu thể thao của thôn mới: dự kiến sử dụng Nhà văn hóa thôn Hảo Nam làm nơi sinh hoạt cộng đồng của thôn mới; nhà văn hóa hiện có diện tích khu đất 699,0 m², diện tích xây dựng 90,0 m², cơ bản đáp ứng nhu cầu tổ chức các hoạt động hội họp, sinh hoạt văn hóa, văn nghệ, thể dục thể thao và các hoạt động cộng đồng của Nhân dân. Trong thời gian tới, công trình có thể được cải tạo, sửa chữa, nâng cấp và bổ sung các hạng mục cần thiết để đáp ứng tốt hơn nhu cầu sinh hoạt cộng đồng, phù hợp với quy mô dân số và yêu cầu phát triển của thôn sau sắp xếp.</w:t>
      </w:r>
    </w:p>
    <w:p w14:paraId="610E7D3C" w14:textId="28092F0B" w:rsidR="001378C6" w:rsidRPr="00763363" w:rsidRDefault="00933E95" w:rsidP="001378C6">
      <w:pPr>
        <w:spacing w:before="60" w:after="60"/>
        <w:ind w:firstLine="720"/>
        <w:jc w:val="both"/>
        <w:rPr>
          <w:rFonts w:ascii="Times New Roman" w:hAnsi="Times New Roman"/>
        </w:rPr>
      </w:pPr>
      <w:r w:rsidRPr="00763363">
        <w:rPr>
          <w:rFonts w:ascii="Times New Roman" w:hAnsi="Times New Roman"/>
        </w:rPr>
        <w:t xml:space="preserve">- Các nhà văn hóa còn lại: </w:t>
      </w:r>
      <w:r w:rsidR="001378C6" w:rsidRPr="00763363">
        <w:rPr>
          <w:rFonts w:ascii="Times New Roman" w:hAnsi="Times New Roman"/>
        </w:rPr>
        <w:t>Nhà văn hoá thôn Hảo Bắc diện tích đất 544,0 m², diện tích nhà 92,0 m², nhà văn hoá thôn Tân Đức diện tích 685,0 m², diện tích nhà 210,0 m² được tiếp tục sử dụng phục vụ các hoạt động sinh hoạt cộng đồng của Nhân dân, góp phần khai thác hiệu quả cơ sở vật chất hiện có, đáp ứng nhu cầu hội họp, giao lưu văn hóa, thể dục thể thao và các hoạt động cộng đồng trên địa bàn.</w:t>
      </w:r>
    </w:p>
    <w:p w14:paraId="5CA9F23F" w14:textId="59B9C8F2" w:rsidR="001378C6" w:rsidRPr="00763363" w:rsidRDefault="001378C6" w:rsidP="001378C6">
      <w:pPr>
        <w:spacing w:before="60" w:after="60"/>
        <w:ind w:firstLine="720"/>
        <w:jc w:val="both"/>
        <w:rPr>
          <w:rFonts w:ascii="Times New Roman" w:hAnsi="Times New Roman"/>
          <w:b/>
          <w:bCs/>
        </w:rPr>
      </w:pPr>
      <w:r w:rsidRPr="00763363">
        <w:rPr>
          <w:rFonts w:ascii="Times New Roman" w:hAnsi="Times New Roman"/>
          <w:b/>
          <w:bCs/>
        </w:rPr>
        <w:t>5.5. Thôn Trinh Hà:</w:t>
      </w:r>
    </w:p>
    <w:p w14:paraId="462703DC" w14:textId="77777777" w:rsidR="001378C6" w:rsidRPr="00763363" w:rsidRDefault="001378C6" w:rsidP="001378C6">
      <w:pPr>
        <w:tabs>
          <w:tab w:val="left" w:pos="720"/>
          <w:tab w:val="left" w:pos="1469"/>
          <w:tab w:val="left" w:pos="3600"/>
        </w:tabs>
        <w:spacing w:before="60" w:after="60"/>
        <w:ind w:firstLine="720"/>
        <w:jc w:val="both"/>
        <w:rPr>
          <w:rFonts w:ascii="Times New Roman" w:hAnsi="Times New Roman"/>
        </w:rPr>
      </w:pPr>
      <w:r w:rsidRPr="00763363">
        <w:rPr>
          <w:rFonts w:ascii="Times New Roman" w:hAnsi="Times New Roman"/>
        </w:rPr>
        <w:t xml:space="preserve">- Vị trí đặt nhà văn hóa, khu thể thao của thôn mới: dự kiến sử dụng Nhà văn hóa thôn Trinh Hà (Đình làng Trinh Hà) làm nơi sinh hoạt cộng đồng của thôn mới; nhà văn hóa thôn hiện có diện tích khuôn viên khu đất 4.500,0 m², diện tích xây dựng 152,0 m², đây là nơi sinh hoạt văn hoá, tín ngưỡng lâu đời của nhân dân cơ bản đáp ứng nhu cầu tổ chức các hoạt động hội họp, sinh hoạt văn hóa, văn nghệ, thể dục thể thao và các hoạt động cộng đồng của Nhân dân; </w:t>
      </w:r>
    </w:p>
    <w:p w14:paraId="61CBE071" w14:textId="4B97EB87" w:rsidR="001378C6" w:rsidRPr="00763363" w:rsidRDefault="00584B7A" w:rsidP="001378C6">
      <w:pPr>
        <w:spacing w:before="60" w:after="60"/>
        <w:ind w:firstLine="720"/>
        <w:jc w:val="both"/>
        <w:rPr>
          <w:rFonts w:ascii="Times New Roman" w:hAnsi="Times New Roman"/>
        </w:rPr>
      </w:pPr>
      <w:r w:rsidRPr="00763363">
        <w:rPr>
          <w:rFonts w:ascii="Times New Roman" w:hAnsi="Times New Roman"/>
        </w:rPr>
        <w:t xml:space="preserve">- Các nhà văn hóa còn lại: </w:t>
      </w:r>
      <w:r w:rsidR="001378C6" w:rsidRPr="00763363">
        <w:rPr>
          <w:rFonts w:ascii="Times New Roman" w:hAnsi="Times New Roman"/>
        </w:rPr>
        <w:t>Nhà văn hoá thôn Nghĩa Phú diện tích đất 400,0 m², diện tích nhà 72,0 m² được tiếp tục sử dụng phục vụ các hoạt động sinh hoạt cộng đồng của Nhân dân, góp phần khai thác hiệu quả cơ sở vật chất hiện có, đáp ứng nhu cầu hội họp, giao lưu văn hóa, thể dục thể thao và các hoạt động cộng đồng trên địa bàn.</w:t>
      </w:r>
    </w:p>
    <w:p w14:paraId="1D61A5EC" w14:textId="607BB817" w:rsidR="001378C6" w:rsidRPr="00763363" w:rsidRDefault="0046722E" w:rsidP="001378C6">
      <w:pPr>
        <w:spacing w:before="60" w:after="60"/>
        <w:ind w:firstLine="720"/>
        <w:jc w:val="both"/>
        <w:rPr>
          <w:rFonts w:ascii="Times New Roman" w:hAnsi="Times New Roman"/>
          <w:b/>
          <w:bCs/>
        </w:rPr>
      </w:pPr>
      <w:r w:rsidRPr="00763363">
        <w:rPr>
          <w:rFonts w:ascii="Times New Roman" w:hAnsi="Times New Roman"/>
          <w:b/>
          <w:bCs/>
        </w:rPr>
        <w:t>5.6. Thôn Trung Hậu:</w:t>
      </w:r>
    </w:p>
    <w:p w14:paraId="266CFB9F" w14:textId="60EE1F13" w:rsidR="0046722E" w:rsidRPr="00763363" w:rsidRDefault="0046722E" w:rsidP="0046722E">
      <w:pPr>
        <w:spacing w:before="60" w:after="60"/>
        <w:ind w:firstLine="720"/>
        <w:jc w:val="both"/>
        <w:rPr>
          <w:rFonts w:ascii="Times New Roman" w:hAnsi="Times New Roman"/>
        </w:rPr>
      </w:pPr>
      <w:r w:rsidRPr="00763363">
        <w:rPr>
          <w:rFonts w:ascii="Times New Roman" w:hAnsi="Times New Roman"/>
        </w:rPr>
        <w:lastRenderedPageBreak/>
        <w:t>- Vị trí đặt nhà văn hóa, khu thể thao của thôn mới: dự kiến sử dụng Nhà văn hóa thôn Trung Hậu làm nơi sinh hoạt cộng đồng của thôn mới; nhà văn hóa</w:t>
      </w:r>
      <w:r w:rsidR="0081329A" w:rsidRPr="00763363">
        <w:rPr>
          <w:rFonts w:ascii="Times New Roman" w:hAnsi="Times New Roman"/>
        </w:rPr>
        <w:t xml:space="preserve"> có vị trí trung tâm giữa các thôn sắp xếp;</w:t>
      </w:r>
      <w:r w:rsidRPr="00763363">
        <w:rPr>
          <w:rFonts w:ascii="Times New Roman" w:hAnsi="Times New Roman"/>
        </w:rPr>
        <w:t xml:space="preserve"> có diện tích khu đất 407,0 m², diện tích xây dựng 210,0 m², cơ bản đáp ứng nhu cầu tổ chức các hoạt động hội họp, sinh hoạt văn hóa, văn nghệ, thể dục thể thao và các hoạt động cộng đồng của Nhân dân; công trình mới được đầu tư xây dựng nhằm đáp ứng hiệu quả nhu cầu sinh hoạt cộng đồng, phù hợp với quy mô dân số và yêu cầu phát triển của thôn sau sắp xếp.</w:t>
      </w:r>
    </w:p>
    <w:p w14:paraId="3DFDBE41" w14:textId="2425DAD8" w:rsidR="0046722E" w:rsidRPr="00763363" w:rsidRDefault="00933E95" w:rsidP="0046722E">
      <w:pPr>
        <w:spacing w:before="60" w:after="60"/>
        <w:ind w:firstLine="720"/>
        <w:jc w:val="both"/>
        <w:rPr>
          <w:rFonts w:ascii="Times New Roman" w:hAnsi="Times New Roman"/>
        </w:rPr>
      </w:pPr>
      <w:r w:rsidRPr="00763363">
        <w:rPr>
          <w:rFonts w:ascii="Times New Roman" w:hAnsi="Times New Roman"/>
        </w:rPr>
        <w:t xml:space="preserve">- Các nhà văn hóa còn lại: </w:t>
      </w:r>
      <w:r w:rsidR="0046722E" w:rsidRPr="00763363">
        <w:rPr>
          <w:rFonts w:ascii="Times New Roman" w:hAnsi="Times New Roman"/>
        </w:rPr>
        <w:t>Nhà văn hoá thôn Thị Tứ có diện tích đất 225,0 m², diện tích nhà 70,0 m², nhà văn hoá thôn Tự Nhiên (thuộc đình làng Tự Nhiên), nhà văn hoá thôn Dương Thanh có diện tích đất 1.424,0 m², diện tích nhà 82,0 m² được tiếp tục sử dụng phục vụ các hoạt động sinh hoạt cộng đồng của Nhân dân, góp phần khai thác hiệu quả cơ sở vật chất hiện có, đáp ứng nhu cầu hội họp, giao lưu văn hóa, thể dục thể thao và các hoạt động cộng đồng trên địa bàn.</w:t>
      </w:r>
    </w:p>
    <w:p w14:paraId="6966E527" w14:textId="4F001917" w:rsidR="0046722E" w:rsidRPr="00763363" w:rsidRDefault="0046722E" w:rsidP="0046722E">
      <w:pPr>
        <w:spacing w:before="60" w:after="60"/>
        <w:ind w:firstLine="720"/>
        <w:jc w:val="both"/>
        <w:rPr>
          <w:rFonts w:ascii="Times New Roman" w:hAnsi="Times New Roman"/>
          <w:b/>
          <w:bCs/>
        </w:rPr>
      </w:pPr>
      <w:r w:rsidRPr="00763363">
        <w:rPr>
          <w:rFonts w:ascii="Times New Roman" w:hAnsi="Times New Roman"/>
          <w:b/>
          <w:bCs/>
        </w:rPr>
        <w:t xml:space="preserve">5.7. </w:t>
      </w:r>
      <w:r w:rsidR="00AB0762" w:rsidRPr="00763363">
        <w:rPr>
          <w:rFonts w:ascii="Times New Roman" w:hAnsi="Times New Roman"/>
          <w:b/>
          <w:bCs/>
        </w:rPr>
        <w:t>Thôn Xa Vệ:</w:t>
      </w:r>
    </w:p>
    <w:p w14:paraId="2A5A6FD0" w14:textId="77777777" w:rsidR="00AB0762" w:rsidRPr="00C26B88" w:rsidRDefault="00AB0762" w:rsidP="00AB0762">
      <w:pPr>
        <w:spacing w:before="60" w:after="60"/>
        <w:ind w:firstLine="720"/>
        <w:jc w:val="both"/>
        <w:rPr>
          <w:rFonts w:ascii="Times New Roman" w:hAnsi="Times New Roman"/>
        </w:rPr>
      </w:pPr>
      <w:r w:rsidRPr="00763363">
        <w:rPr>
          <w:rFonts w:ascii="Times New Roman" w:hAnsi="Times New Roman"/>
        </w:rPr>
        <w:t xml:space="preserve">- Vị trí đặt nhà văn hóa, khu thể thao của thôn mới: dự kiến sử dụng Nhà </w:t>
      </w:r>
      <w:r w:rsidRPr="00C26B88">
        <w:rPr>
          <w:rFonts w:ascii="Times New Roman" w:hAnsi="Times New Roman"/>
        </w:rPr>
        <w:t>văn hóa thôn Xa Vệ làm nơi sinh hoạt cộng đồng của thôn mới; nhà văn hóa hiện có diện tích khu đất 1.900,0 m², diện tích xây dựng 92,0 m², cơ bản đáp ứng nhu cầu tổ chức các hoạt động hội họp, sinh hoạt văn hóa, văn nghệ, thể dục thể thao và các hoạt động cộng đồng của Nhân dân. Trong thời gian tới, công trình có thể được cải tạo, sửa chữa, nâng cấp và bổ sung các hạng mục cần thiết để đáp ứng tốt hơn nhu cầu sinh hoạt cộng đồng, phù hợp với quy mô dân số và yêu cầu phát triển của thôn sau sắp xếp.</w:t>
      </w:r>
    </w:p>
    <w:p w14:paraId="6A80491D" w14:textId="00E51797" w:rsidR="00AB0762" w:rsidRPr="00763363" w:rsidRDefault="00933E95" w:rsidP="00AB0762">
      <w:pPr>
        <w:spacing w:before="60" w:after="60"/>
        <w:ind w:firstLine="720"/>
        <w:jc w:val="both"/>
        <w:rPr>
          <w:rFonts w:ascii="Times New Roman" w:hAnsi="Times New Roman"/>
        </w:rPr>
      </w:pPr>
      <w:r w:rsidRPr="00763363">
        <w:rPr>
          <w:rFonts w:ascii="Times New Roman" w:hAnsi="Times New Roman"/>
        </w:rPr>
        <w:t xml:space="preserve">- Các nhà văn hóa còn lại: </w:t>
      </w:r>
      <w:r w:rsidR="00AB0762" w:rsidRPr="00763363">
        <w:rPr>
          <w:rFonts w:ascii="Times New Roman" w:hAnsi="Times New Roman"/>
        </w:rPr>
        <w:t>Nhà văn hoá thôn Xa Vệ 4 có diện tích đất 2.000,0 m², diện tích nhà 100,0 m²</w:t>
      </w:r>
      <w:r w:rsidR="0081329A" w:rsidRPr="00763363">
        <w:rPr>
          <w:rFonts w:ascii="Times New Roman" w:hAnsi="Times New Roman"/>
        </w:rPr>
        <w:t xml:space="preserve"> </w:t>
      </w:r>
      <w:r w:rsidR="00AB0762" w:rsidRPr="00763363">
        <w:rPr>
          <w:rFonts w:ascii="Times New Roman" w:hAnsi="Times New Roman"/>
        </w:rPr>
        <w:t>được tiếp tục sử dụng phục vụ các hoạt động sinh hoạt cộng đồng của Nhân dân, góp phần khai thác hiệu quả cơ sở vật chất hiện có, đáp ứng nhu cầu hội họp, giao lưu văn hóa, thể dục thể thao và các hoạt động cộng đồng trên địa bàn.</w:t>
      </w:r>
    </w:p>
    <w:p w14:paraId="406E64FB" w14:textId="14F192F9" w:rsidR="00AB0762" w:rsidRPr="00763363" w:rsidRDefault="00AB0762" w:rsidP="00AB0762">
      <w:pPr>
        <w:spacing w:before="60" w:after="60"/>
        <w:ind w:firstLine="720"/>
        <w:jc w:val="both"/>
        <w:rPr>
          <w:rFonts w:ascii="Times New Roman" w:hAnsi="Times New Roman"/>
          <w:b/>
          <w:bCs/>
        </w:rPr>
      </w:pPr>
      <w:r w:rsidRPr="00763363">
        <w:rPr>
          <w:rFonts w:ascii="Times New Roman" w:hAnsi="Times New Roman"/>
          <w:b/>
          <w:bCs/>
        </w:rPr>
        <w:t>5.8. Thôn Kim Sơn:</w:t>
      </w:r>
    </w:p>
    <w:p w14:paraId="31A37D45" w14:textId="77777777" w:rsidR="00AB0762" w:rsidRPr="00763363" w:rsidRDefault="00AB0762" w:rsidP="00AB0762">
      <w:pPr>
        <w:spacing w:before="60" w:after="60"/>
        <w:ind w:firstLine="720"/>
        <w:jc w:val="both"/>
        <w:rPr>
          <w:rFonts w:ascii="Times New Roman" w:hAnsi="Times New Roman"/>
        </w:rPr>
      </w:pPr>
      <w:r w:rsidRPr="00763363">
        <w:rPr>
          <w:rFonts w:ascii="Times New Roman" w:hAnsi="Times New Roman"/>
        </w:rPr>
        <w:t>- Vị trí đặt nhà văn hóa, khu thể thao của thôn mới: dự kiến sử dụng Nhà văn hóa thôn My Du làm nơi sinh hoạt cộng đồng của thôn mới; nhà văn hóa hiện có diện tích khu đất 344,0 m², diện tích xây dựng 75,0 m², cơ bản đáp ứng nhu cầu tổ chức các hoạt động hội họp, sinh hoạt văn hóa, văn nghệ, thể dục thể thao và các hoạt động cộng đồng của Nhân dân. Trong thời gian tới, công trình có thể được cải tạo, sửa chữa, nâng cấp và bổ sung các hạng mục cần thiết để đáp ứng tốt hơn nhu cầu sinh hoạt cộng đồng, phù hợp với quy mô dân số và yêu cầu phát triển của thôn sau sắp xếp.</w:t>
      </w:r>
    </w:p>
    <w:p w14:paraId="6809981B" w14:textId="327FC717" w:rsidR="00AB0762" w:rsidRPr="00763363" w:rsidRDefault="00933E95" w:rsidP="00AB0762">
      <w:pPr>
        <w:spacing w:before="60" w:after="60"/>
        <w:ind w:firstLine="720"/>
        <w:jc w:val="both"/>
        <w:rPr>
          <w:rFonts w:ascii="Times New Roman" w:hAnsi="Times New Roman"/>
        </w:rPr>
      </w:pPr>
      <w:r w:rsidRPr="00763363">
        <w:rPr>
          <w:rFonts w:ascii="Times New Roman" w:hAnsi="Times New Roman"/>
        </w:rPr>
        <w:t xml:space="preserve">- Các nhà văn hóa còn lại: </w:t>
      </w:r>
      <w:r w:rsidR="00AB0762" w:rsidRPr="00763363">
        <w:rPr>
          <w:rFonts w:ascii="Times New Roman" w:hAnsi="Times New Roman"/>
        </w:rPr>
        <w:t>Nhà văn hoá thôn Kim Sơn có diện tích đất 500,0 m², diện tích nhà 70,0 m²</w:t>
      </w:r>
      <w:r w:rsidR="0081329A" w:rsidRPr="00763363">
        <w:rPr>
          <w:rFonts w:ascii="Times New Roman" w:hAnsi="Times New Roman"/>
        </w:rPr>
        <w:t xml:space="preserve"> </w:t>
      </w:r>
      <w:r w:rsidR="00AB0762" w:rsidRPr="00763363">
        <w:rPr>
          <w:rFonts w:ascii="Times New Roman" w:hAnsi="Times New Roman"/>
        </w:rPr>
        <w:t>được tiếp tục sử dụng phục vụ các hoạt động sinh hoạt cộng đồng của Nhân dân, góp phần khai thác hiệu quả cơ sở vật chất hiện có, đáp ứng nhu cầu hội họp, giao lưu văn hóa, thể dục thể thao và các hoạt động cộng đồng trên địa bàn.</w:t>
      </w:r>
    </w:p>
    <w:p w14:paraId="698FFEF5" w14:textId="4122D3A0" w:rsidR="000158F8" w:rsidRPr="00763363" w:rsidRDefault="000158F8" w:rsidP="00AB0762">
      <w:pPr>
        <w:spacing w:before="60" w:after="60"/>
        <w:ind w:firstLine="720"/>
        <w:jc w:val="both"/>
        <w:rPr>
          <w:rFonts w:ascii="Times New Roman" w:hAnsi="Times New Roman"/>
          <w:b/>
          <w:bCs/>
        </w:rPr>
      </w:pPr>
      <w:r w:rsidRPr="00763363">
        <w:rPr>
          <w:rFonts w:ascii="Times New Roman" w:hAnsi="Times New Roman"/>
          <w:b/>
          <w:bCs/>
        </w:rPr>
        <w:lastRenderedPageBreak/>
        <w:t>5.9. Thôn Trang Tây:</w:t>
      </w:r>
    </w:p>
    <w:p w14:paraId="047A41D0" w14:textId="05670E07" w:rsidR="000158F8" w:rsidRPr="00C26B88" w:rsidRDefault="000158F8" w:rsidP="000158F8">
      <w:pPr>
        <w:tabs>
          <w:tab w:val="left" w:pos="720"/>
          <w:tab w:val="left" w:pos="1469"/>
          <w:tab w:val="left" w:pos="3600"/>
        </w:tabs>
        <w:spacing w:before="60" w:after="60"/>
        <w:ind w:firstLine="720"/>
        <w:jc w:val="both"/>
        <w:rPr>
          <w:rFonts w:ascii="Times New Roman" w:hAnsi="Times New Roman"/>
        </w:rPr>
      </w:pPr>
      <w:r w:rsidRPr="00C26B88">
        <w:rPr>
          <w:rFonts w:ascii="Times New Roman" w:hAnsi="Times New Roman"/>
          <w:spacing w:val="-6"/>
        </w:rPr>
        <w:t>- Vị trí đặt nhà văn hóa, khu thể thao của thôn mới</w:t>
      </w:r>
      <w:r w:rsidRPr="003F65D4">
        <w:rPr>
          <w:rFonts w:ascii="Times New Roman" w:hAnsi="Times New Roman"/>
          <w:spacing w:val="-6"/>
        </w:rPr>
        <w:t xml:space="preserve">: </w:t>
      </w:r>
      <w:r w:rsidRPr="003F65D4">
        <w:rPr>
          <w:rFonts w:ascii="Times New Roman" w:hAnsi="Times New Roman"/>
        </w:rPr>
        <w:t xml:space="preserve">dự kiến sử dụng Nhà văn hóa thôn 2 Nghĩa Trang làm nơi sinh hoạt cộng đồng của thôn mới; nhà văn hoá có diện tích </w:t>
      </w:r>
      <w:r w:rsidRPr="00335C39">
        <w:rPr>
          <w:rFonts w:ascii="Times New Roman" w:hAnsi="Times New Roman"/>
        </w:rPr>
        <w:t>khu đất</w:t>
      </w:r>
      <w:r w:rsidR="00335C39" w:rsidRPr="00335C39">
        <w:rPr>
          <w:rFonts w:ascii="Times New Roman" w:hAnsi="Times New Roman"/>
        </w:rPr>
        <w:t xml:space="preserve"> 777</w:t>
      </w:r>
      <w:r w:rsidRPr="00335C39">
        <w:rPr>
          <w:rFonts w:ascii="Times New Roman" w:hAnsi="Times New Roman"/>
        </w:rPr>
        <w:t xml:space="preserve">,0 m², diện tích xây dựng </w:t>
      </w:r>
      <w:r w:rsidR="00335C39" w:rsidRPr="00335C39">
        <w:rPr>
          <w:rFonts w:ascii="Times New Roman" w:hAnsi="Times New Roman"/>
        </w:rPr>
        <w:t>200</w:t>
      </w:r>
      <w:r w:rsidRPr="00335C39">
        <w:rPr>
          <w:rFonts w:ascii="Times New Roman" w:hAnsi="Times New Roman"/>
        </w:rPr>
        <w:t xml:space="preserve">,0 m², </w:t>
      </w:r>
      <w:r w:rsidRPr="00C26B88">
        <w:rPr>
          <w:rFonts w:ascii="Times New Roman" w:hAnsi="Times New Roman"/>
        </w:rPr>
        <w:t>mới được đầu tư, nâng cấp, cải tạo lại từ 02 nhà văn hoá liền kề</w:t>
      </w:r>
      <w:r w:rsidRPr="00C26B88">
        <w:rPr>
          <w:rStyle w:val="FootnoteReference"/>
          <w:rFonts w:ascii="Times New Roman" w:hAnsi="Times New Roman"/>
        </w:rPr>
        <w:footnoteReference w:id="10"/>
      </w:r>
      <w:r w:rsidRPr="00C26B88">
        <w:rPr>
          <w:rFonts w:ascii="Times New Roman" w:hAnsi="Times New Roman"/>
        </w:rPr>
        <w:t xml:space="preserve"> năm 2025, cơ bản đáp ứng nhu cầu tổ chức các hoạt động hội họp, sinh hoạt văn hóa, văn nghệ, thể dục thể thao và các hoạt động cộng đồng của Nhân dân.</w:t>
      </w:r>
    </w:p>
    <w:p w14:paraId="613B881A" w14:textId="4FB6DD89" w:rsidR="000158F8" w:rsidRPr="00C26B88" w:rsidRDefault="00933E95" w:rsidP="000158F8">
      <w:pPr>
        <w:spacing w:before="60" w:after="60"/>
        <w:ind w:firstLine="720"/>
        <w:jc w:val="both"/>
        <w:rPr>
          <w:rFonts w:ascii="Times New Roman" w:hAnsi="Times New Roman"/>
        </w:rPr>
      </w:pPr>
      <w:r w:rsidRPr="00763363">
        <w:rPr>
          <w:rFonts w:ascii="Times New Roman" w:hAnsi="Times New Roman"/>
        </w:rPr>
        <w:t xml:space="preserve">- Các nhà văn hóa còn lại: </w:t>
      </w:r>
      <w:r w:rsidR="000158F8" w:rsidRPr="00763363">
        <w:rPr>
          <w:rFonts w:ascii="Times New Roman" w:hAnsi="Times New Roman"/>
        </w:rPr>
        <w:t xml:space="preserve">Nhà văn hoá </w:t>
      </w:r>
      <w:r w:rsidR="00730E07">
        <w:rPr>
          <w:rFonts w:ascii="Times New Roman" w:hAnsi="Times New Roman"/>
        </w:rPr>
        <w:t xml:space="preserve">thôn Hiệp Thành có diện tích đất 153 </w:t>
      </w:r>
      <w:r w:rsidR="00730E07" w:rsidRPr="00D2039D">
        <w:rPr>
          <w:rFonts w:ascii="Times New Roman" w:hAnsi="Times New Roman"/>
        </w:rPr>
        <w:t>m², diện tích nhà 7</w:t>
      </w:r>
      <w:r w:rsidR="00730E07">
        <w:rPr>
          <w:rFonts w:ascii="Times New Roman" w:hAnsi="Times New Roman"/>
        </w:rPr>
        <w:t>6</w:t>
      </w:r>
      <w:r w:rsidR="00730E07" w:rsidRPr="00D2039D">
        <w:rPr>
          <w:rFonts w:ascii="Times New Roman" w:hAnsi="Times New Roman"/>
        </w:rPr>
        <w:t>,0 m²</w:t>
      </w:r>
      <w:r w:rsidR="00730E07">
        <w:rPr>
          <w:rFonts w:ascii="Times New Roman" w:hAnsi="Times New Roman"/>
        </w:rPr>
        <w:t xml:space="preserve">, </w:t>
      </w:r>
      <w:r w:rsidR="000158F8" w:rsidRPr="00D2039D">
        <w:rPr>
          <w:rFonts w:ascii="Times New Roman" w:hAnsi="Times New Roman"/>
        </w:rPr>
        <w:t xml:space="preserve"> được tiếp tục sử dụng phục vụ các hoạt động si</w:t>
      </w:r>
      <w:r w:rsidR="000158F8" w:rsidRPr="00C26B88">
        <w:rPr>
          <w:rFonts w:ascii="Times New Roman" w:hAnsi="Times New Roman"/>
        </w:rPr>
        <w:t>nh hoạt cộng đồng của Nhân dân, góp phần khai thác hiệu quả cơ sở vật chất hiện có, đáp ứng nhu cầu hội họp, giao lưu văn hóa, thể dục thể thao và các hoạt động cộng đồng trên địa bàn.</w:t>
      </w:r>
    </w:p>
    <w:p w14:paraId="055EF07B" w14:textId="19A02B19" w:rsidR="000158F8" w:rsidRPr="00C26B88" w:rsidRDefault="000158F8" w:rsidP="000158F8">
      <w:pPr>
        <w:spacing w:before="60" w:after="60"/>
        <w:ind w:firstLine="720"/>
        <w:jc w:val="both"/>
        <w:rPr>
          <w:rFonts w:ascii="Times New Roman" w:hAnsi="Times New Roman"/>
          <w:b/>
          <w:bCs/>
        </w:rPr>
      </w:pPr>
      <w:r w:rsidRPr="00C26B88">
        <w:rPr>
          <w:rFonts w:ascii="Times New Roman" w:hAnsi="Times New Roman"/>
          <w:b/>
          <w:bCs/>
        </w:rPr>
        <w:t>5.10. Thôn Trang Đông:</w:t>
      </w:r>
    </w:p>
    <w:p w14:paraId="4A86B554" w14:textId="3DA6B866" w:rsidR="0086446E" w:rsidRPr="00C26B88" w:rsidRDefault="0086446E" w:rsidP="0086446E">
      <w:pPr>
        <w:spacing w:before="60" w:after="60"/>
        <w:ind w:firstLine="720"/>
        <w:jc w:val="both"/>
        <w:rPr>
          <w:rFonts w:ascii="Times New Roman" w:hAnsi="Times New Roman"/>
        </w:rPr>
      </w:pPr>
      <w:r w:rsidRPr="00C26B88">
        <w:rPr>
          <w:rFonts w:ascii="Times New Roman" w:hAnsi="Times New Roman"/>
          <w:spacing w:val="-6"/>
        </w:rPr>
        <w:t xml:space="preserve">- Vị trí đặt nhà văn hóa, khu thể thao của thôn mới: </w:t>
      </w:r>
      <w:r w:rsidRPr="003F65D4">
        <w:rPr>
          <w:rFonts w:ascii="Times New Roman" w:hAnsi="Times New Roman"/>
        </w:rPr>
        <w:t xml:space="preserve">dự kiến sử dụng Nhà văn hóa thôn 1 Nghĩa Trang làm nơi sinh hoạt cộng đồng của thôn mới; nhà văn hoá có diện </w:t>
      </w:r>
      <w:r w:rsidRPr="00D2039D">
        <w:rPr>
          <w:rFonts w:ascii="Times New Roman" w:hAnsi="Times New Roman"/>
        </w:rPr>
        <w:t>tích khu đất</w:t>
      </w:r>
      <w:r w:rsidR="00D2039D" w:rsidRPr="00D2039D">
        <w:rPr>
          <w:rFonts w:ascii="Times New Roman" w:hAnsi="Times New Roman"/>
        </w:rPr>
        <w:t xml:space="preserve"> 817</w:t>
      </w:r>
      <w:r w:rsidRPr="00D2039D">
        <w:rPr>
          <w:rFonts w:ascii="Times New Roman" w:hAnsi="Times New Roman"/>
        </w:rPr>
        <w:t>,0 m², diện tích xây dựng</w:t>
      </w:r>
      <w:r w:rsidR="00D2039D" w:rsidRPr="00D2039D">
        <w:rPr>
          <w:rFonts w:ascii="Times New Roman" w:hAnsi="Times New Roman"/>
        </w:rPr>
        <w:t xml:space="preserve"> 77</w:t>
      </w:r>
      <w:r w:rsidRPr="00D2039D">
        <w:rPr>
          <w:rFonts w:ascii="Times New Roman" w:hAnsi="Times New Roman"/>
        </w:rPr>
        <w:t>,0 m², mới</w:t>
      </w:r>
      <w:r w:rsidRPr="00C26B88">
        <w:rPr>
          <w:rFonts w:ascii="Times New Roman" w:hAnsi="Times New Roman"/>
        </w:rPr>
        <w:t xml:space="preserve"> được đầu tư, nâng cấp, cải tạo khuôn viên sân năm 2025, cơ bản đáp ứng nhu cầu tổ chức các hoạt động hội họp, sinh hoạt văn hóa, văn nghệ, thể dục thể thao và các hoạt động cộng đồng của Nhân dân. Trong thời gian tới, công trình có thể được cải tạo, sửa chữa, nâng cấp và bổ sung các hạng mục cần thiết để đáp ứng tốt hơn nhu cầu sinh hoạt cộng đồng, phù hợp với quy mô dân số và yêu cầu phát triển của thôn sau sắp xếp.</w:t>
      </w:r>
    </w:p>
    <w:p w14:paraId="2CE73747" w14:textId="355DAE22" w:rsidR="0086446E" w:rsidRPr="00C26B88" w:rsidRDefault="00933E95" w:rsidP="0086446E">
      <w:pPr>
        <w:spacing w:before="60" w:after="60"/>
        <w:ind w:firstLine="720"/>
        <w:jc w:val="both"/>
        <w:rPr>
          <w:rFonts w:ascii="Times New Roman" w:hAnsi="Times New Roman"/>
        </w:rPr>
      </w:pPr>
      <w:r w:rsidRPr="00763363">
        <w:rPr>
          <w:rFonts w:ascii="Times New Roman" w:hAnsi="Times New Roman"/>
        </w:rPr>
        <w:t xml:space="preserve">- Các nhà văn hóa còn lại: </w:t>
      </w:r>
      <w:r w:rsidR="0086446E" w:rsidRPr="00220CE0">
        <w:rPr>
          <w:rFonts w:ascii="Times New Roman" w:hAnsi="Times New Roman"/>
        </w:rPr>
        <w:t xml:space="preserve">được </w:t>
      </w:r>
      <w:r w:rsidR="0086446E" w:rsidRPr="00C26B88">
        <w:rPr>
          <w:rFonts w:ascii="Times New Roman" w:hAnsi="Times New Roman"/>
        </w:rPr>
        <w:t>tiếp tục sử dụng phục vụ các hoạt động sinh hoạt cộng đồng của Nhân dân, góp phần khai thác hiệu quả cơ sở vật chất hiện có, đáp ứng nhu cầu hội họp, giao lưu văn hóa, thể dục thể thao và các hoạt động cộng đồng trên địa bàn.</w:t>
      </w:r>
    </w:p>
    <w:p w14:paraId="430EB540" w14:textId="77777777" w:rsidR="00382C65" w:rsidRDefault="00382C65" w:rsidP="00382C65">
      <w:pPr>
        <w:tabs>
          <w:tab w:val="left" w:pos="720"/>
          <w:tab w:val="left" w:pos="1469"/>
        </w:tabs>
        <w:spacing w:after="60"/>
        <w:ind w:firstLine="720"/>
        <w:jc w:val="both"/>
        <w:rPr>
          <w:rFonts w:ascii="Times New Roman" w:hAnsi="Times New Roman"/>
          <w:b/>
          <w:bCs/>
        </w:rPr>
      </w:pPr>
      <w:r w:rsidRPr="00967B64">
        <w:rPr>
          <w:rFonts w:ascii="Times New Roman" w:hAnsi="Times New Roman"/>
          <w:b/>
          <w:bCs/>
        </w:rPr>
        <w:t xml:space="preserve">6. Về </w:t>
      </w:r>
      <w:r w:rsidRPr="00967B64">
        <w:rPr>
          <w:rFonts w:ascii="Times New Roman" w:hAnsi="Times New Roman"/>
          <w:b/>
          <w:bCs/>
          <w:lang w:val="nl-NL"/>
        </w:rPr>
        <w:t xml:space="preserve">chuyển đổi một số loại giấy tờ cơ bản của công dân </w:t>
      </w:r>
      <w:r w:rsidRPr="00967B64">
        <w:rPr>
          <w:rFonts w:ascii="Times New Roman" w:hAnsi="Times New Roman"/>
          <w:b/>
          <w:bCs/>
        </w:rPr>
        <w:t>và tổ chức</w:t>
      </w:r>
    </w:p>
    <w:p w14:paraId="56A3B76E" w14:textId="7ED145C6" w:rsidR="00BA6502" w:rsidRPr="00967B64" w:rsidRDefault="008923B5" w:rsidP="00FF7001">
      <w:pPr>
        <w:spacing w:after="60"/>
        <w:ind w:firstLine="720"/>
        <w:jc w:val="both"/>
        <w:rPr>
          <w:rFonts w:ascii="Times New Roman" w:hAnsi="Times New Roman"/>
        </w:rPr>
      </w:pPr>
      <w:r w:rsidRPr="00967B64">
        <w:rPr>
          <w:rFonts w:ascii="Times New Roman" w:hAnsi="Times New Roman"/>
        </w:rPr>
        <w:t>Sau khi có quy định/hướng dẫn của các cơ quan có thẩm quyền, UBND xã chỉ đạo các phòng, đơn vị phối hợp với cơ quan, đơn vị có liên quan lập kế hoạch, thông báo, hướng dẫn người dân chuyển đổi theo quy định; tiến hành thực hiện chuyển đổi giấy tờ cho người dân, tổ chức phục vụ tại cấp xã</w:t>
      </w:r>
      <w:r w:rsidR="00BA6502" w:rsidRPr="00967B64">
        <w:rPr>
          <w:rFonts w:ascii="Times New Roman" w:hAnsi="Times New Roman"/>
        </w:rPr>
        <w:t>.</w:t>
      </w:r>
    </w:p>
    <w:p w14:paraId="7F6BA1F3" w14:textId="2255AC41" w:rsidR="00FF7001" w:rsidRPr="00C26B88" w:rsidRDefault="00382C65" w:rsidP="005D51B9">
      <w:pPr>
        <w:spacing w:after="60"/>
        <w:ind w:firstLine="720"/>
        <w:jc w:val="both"/>
        <w:rPr>
          <w:rFonts w:ascii="Times New Roman" w:hAnsi="Times New Roman"/>
          <w:b/>
          <w:bCs/>
          <w:shd w:val="clear" w:color="auto" w:fill="FFFFFF"/>
          <w:lang w:val="nl-NL"/>
        </w:rPr>
      </w:pPr>
      <w:r w:rsidRPr="00C26B88">
        <w:rPr>
          <w:rFonts w:ascii="Times New Roman" w:hAnsi="Times New Roman"/>
          <w:b/>
          <w:bCs/>
          <w:shd w:val="clear" w:color="auto" w:fill="FFFFFF"/>
          <w:lang w:val="nl-NL"/>
        </w:rPr>
        <w:t>V.</w:t>
      </w:r>
      <w:r w:rsidR="000A335F">
        <w:rPr>
          <w:rFonts w:ascii="Times New Roman" w:hAnsi="Times New Roman"/>
          <w:b/>
          <w:bCs/>
          <w:shd w:val="clear" w:color="auto" w:fill="FFFFFF"/>
          <w:lang w:val="nl-NL"/>
        </w:rPr>
        <w:t xml:space="preserve"> </w:t>
      </w:r>
      <w:r w:rsidRPr="00C26B88">
        <w:rPr>
          <w:rFonts w:ascii="Times New Roman" w:hAnsi="Times New Roman"/>
          <w:b/>
          <w:bCs/>
          <w:shd w:val="clear" w:color="auto" w:fill="FFFFFF"/>
          <w:lang w:val="nl-NL"/>
        </w:rPr>
        <w:t>TỔ CHỨC THỰC HIỆN</w:t>
      </w:r>
    </w:p>
    <w:p w14:paraId="1632A661" w14:textId="50E6F565" w:rsidR="000A335F" w:rsidRPr="005F2BBE" w:rsidRDefault="000A335F" w:rsidP="000A335F">
      <w:pPr>
        <w:spacing w:line="264" w:lineRule="auto"/>
        <w:ind w:firstLine="720"/>
        <w:jc w:val="both"/>
        <w:rPr>
          <w:rFonts w:ascii="Times New Roman" w:hAnsi="Times New Roman"/>
          <w:b/>
        </w:rPr>
      </w:pPr>
      <w:r w:rsidRPr="005F2BBE">
        <w:rPr>
          <w:rFonts w:ascii="Times New Roman" w:hAnsi="Times New Roman"/>
          <w:b/>
        </w:rPr>
        <w:t xml:space="preserve">1. Phòng Văn hóa - Xã hội </w:t>
      </w:r>
    </w:p>
    <w:p w14:paraId="30259043" w14:textId="16B994FB" w:rsidR="000A335F" w:rsidRPr="00EA3B35" w:rsidRDefault="000A335F" w:rsidP="000A335F">
      <w:pPr>
        <w:spacing w:line="264" w:lineRule="auto"/>
        <w:ind w:firstLine="720"/>
        <w:jc w:val="both"/>
        <w:rPr>
          <w:rFonts w:ascii="Times New Roman" w:hAnsi="Times New Roman"/>
          <w:iCs/>
        </w:rPr>
      </w:pPr>
      <w:r w:rsidRPr="005F2BBE">
        <w:rPr>
          <w:rFonts w:ascii="Times New Roman" w:hAnsi="Times New Roman"/>
        </w:rPr>
        <w:t>Là cơ quan chủ trì</w:t>
      </w:r>
      <w:r>
        <w:rPr>
          <w:rFonts w:ascii="Times New Roman" w:hAnsi="Times New Roman"/>
        </w:rPr>
        <w:t>,</w:t>
      </w:r>
      <w:r w:rsidRPr="005F2BBE">
        <w:rPr>
          <w:rFonts w:ascii="Times New Roman" w:hAnsi="Times New Roman"/>
        </w:rPr>
        <w:t xml:space="preserve"> tham mưu </w:t>
      </w:r>
      <w:r>
        <w:rPr>
          <w:rFonts w:ascii="Times New Roman" w:hAnsi="Times New Roman"/>
        </w:rPr>
        <w:t xml:space="preserve">cho </w:t>
      </w:r>
      <w:r w:rsidRPr="005F2BBE">
        <w:rPr>
          <w:rFonts w:ascii="Times New Roman" w:hAnsi="Times New Roman"/>
        </w:rPr>
        <w:t>UBND xã triển khai thực hiện toàn diện công tác sắp xếp thôn trên địa bàn xã</w:t>
      </w:r>
      <w:r w:rsidRPr="00EA3B35">
        <w:rPr>
          <w:rStyle w:val="fontstyle01"/>
          <w:iCs/>
          <w:color w:val="auto"/>
        </w:rPr>
        <w:t>; đề xuất, báo cáo Đảng ủy, HĐND xã, UBND xã theo quy định</w:t>
      </w:r>
      <w:r w:rsidRPr="00EA3B35">
        <w:rPr>
          <w:rFonts w:ascii="Times New Roman" w:hAnsi="Times New Roman"/>
          <w:iCs/>
        </w:rPr>
        <w:t>, tiến độ và yêu cầu đề ra.</w:t>
      </w:r>
    </w:p>
    <w:p w14:paraId="7EC7DA60" w14:textId="58C71B62" w:rsidR="00366000" w:rsidRDefault="00366000" w:rsidP="000A335F">
      <w:pPr>
        <w:spacing w:line="264" w:lineRule="auto"/>
        <w:ind w:firstLine="709"/>
        <w:jc w:val="both"/>
        <w:rPr>
          <w:rFonts w:ascii="Times New Roman" w:hAnsi="Times New Roman"/>
        </w:rPr>
      </w:pPr>
      <w:r>
        <w:rPr>
          <w:rFonts w:ascii="Times New Roman" w:hAnsi="Times New Roman"/>
        </w:rPr>
        <w:t xml:space="preserve">Trên cơ sở chỉ đạo của Ban Thường vụ Đảng uỷ, </w:t>
      </w:r>
      <w:r w:rsidR="005C57BA" w:rsidRPr="001B1EFE">
        <w:rPr>
          <w:rFonts w:ascii="Times New Roman" w:hAnsi="Times New Roman"/>
        </w:rPr>
        <w:t xml:space="preserve">tham mưu </w:t>
      </w:r>
      <w:r w:rsidRPr="001B1EFE">
        <w:rPr>
          <w:rFonts w:ascii="Times New Roman" w:hAnsi="Times New Roman"/>
        </w:rPr>
        <w:t xml:space="preserve">xây dựng phương án nhân sự </w:t>
      </w:r>
      <w:r w:rsidR="005C57BA" w:rsidRPr="001B1EFE">
        <w:rPr>
          <w:rFonts w:ascii="Times New Roman" w:hAnsi="Times New Roman"/>
        </w:rPr>
        <w:t xml:space="preserve">để UBND xã </w:t>
      </w:r>
      <w:r w:rsidRPr="001B1EFE">
        <w:rPr>
          <w:rFonts w:ascii="Times New Roman" w:hAnsi="Times New Roman"/>
        </w:rPr>
        <w:t>chỉ đị</w:t>
      </w:r>
      <w:r>
        <w:rPr>
          <w:rFonts w:ascii="Times New Roman" w:hAnsi="Times New Roman"/>
        </w:rPr>
        <w:t xml:space="preserve">nh trưởng thôn lâm thời để điều hành hoạt động của thôn mới cho đến khi bầu được </w:t>
      </w:r>
      <w:r w:rsidR="00833DDE">
        <w:rPr>
          <w:rFonts w:ascii="Times New Roman" w:hAnsi="Times New Roman"/>
        </w:rPr>
        <w:t>T</w:t>
      </w:r>
      <w:r>
        <w:rPr>
          <w:rFonts w:ascii="Times New Roman" w:hAnsi="Times New Roman"/>
        </w:rPr>
        <w:t>rưởng thôn mới.</w:t>
      </w:r>
    </w:p>
    <w:p w14:paraId="1C0005DE" w14:textId="227C7ACB" w:rsidR="00010C2E" w:rsidRPr="005F2BBE" w:rsidRDefault="00D03079" w:rsidP="00130CB8">
      <w:pPr>
        <w:spacing w:line="264" w:lineRule="auto"/>
        <w:ind w:firstLine="709"/>
        <w:jc w:val="both"/>
        <w:rPr>
          <w:rFonts w:ascii="Times New Roman" w:hAnsi="Times New Roman"/>
        </w:rPr>
      </w:pPr>
      <w:r>
        <w:rPr>
          <w:rFonts w:ascii="Times New Roman" w:hAnsi="Times New Roman"/>
        </w:rPr>
        <w:lastRenderedPageBreak/>
        <w:t>Tham mưu x</w:t>
      </w:r>
      <w:r w:rsidR="00010C2E" w:rsidRPr="005F2BBE">
        <w:rPr>
          <w:rFonts w:ascii="Times New Roman" w:hAnsi="Times New Roman"/>
        </w:rPr>
        <w:t>ây dựng Kế hoạch</w:t>
      </w:r>
      <w:r w:rsidR="00010C2E">
        <w:rPr>
          <w:rFonts w:ascii="Times New Roman" w:hAnsi="Times New Roman"/>
        </w:rPr>
        <w:t>, triển khai</w:t>
      </w:r>
      <w:r w:rsidR="00010C2E" w:rsidRPr="005F2BBE">
        <w:rPr>
          <w:rFonts w:ascii="Times New Roman" w:hAnsi="Times New Roman"/>
        </w:rPr>
        <w:t xml:space="preserve"> </w:t>
      </w:r>
      <w:r w:rsidR="00010C2E" w:rsidRPr="005F2BBE">
        <w:rPr>
          <w:rFonts w:ascii="Times New Roman" w:hAnsi="Times New Roman"/>
          <w:bCs/>
        </w:rPr>
        <w:t>tổ chức lấy ý Nhân dân</w:t>
      </w:r>
      <w:r w:rsidR="00010C2E" w:rsidRPr="005F2BBE">
        <w:rPr>
          <w:rFonts w:ascii="Times New Roman" w:hAnsi="Times New Roman"/>
        </w:rPr>
        <w:t xml:space="preserve"> theo đúng quy trình; </w:t>
      </w:r>
      <w:r w:rsidR="00010C2E">
        <w:rPr>
          <w:rFonts w:ascii="Times New Roman" w:hAnsi="Times New Roman"/>
        </w:rPr>
        <w:t xml:space="preserve">tổng hợp, </w:t>
      </w:r>
      <w:r w:rsidR="005F0B34">
        <w:rPr>
          <w:rFonts w:ascii="Times New Roman" w:hAnsi="Times New Roman"/>
        </w:rPr>
        <w:t xml:space="preserve">hoàn thiện Đề án </w:t>
      </w:r>
      <w:r w:rsidR="00010C2E">
        <w:rPr>
          <w:rFonts w:ascii="Times New Roman" w:hAnsi="Times New Roman"/>
        </w:rPr>
        <w:t>t</w:t>
      </w:r>
      <w:r w:rsidR="00010C2E" w:rsidRPr="005F2BBE">
        <w:rPr>
          <w:rFonts w:ascii="Times New Roman" w:hAnsi="Times New Roman"/>
        </w:rPr>
        <w:t>ham mưu cho UBND xã hồ sơ trình HĐND xã xem xét, ban hành Nghị quyết thông qua Đề án theo quy định</w:t>
      </w:r>
      <w:r w:rsidR="00010C2E">
        <w:rPr>
          <w:rFonts w:ascii="Times New Roman" w:hAnsi="Times New Roman"/>
        </w:rPr>
        <w:t>.</w:t>
      </w:r>
    </w:p>
    <w:p w14:paraId="782C182D" w14:textId="129E7D24" w:rsidR="000A335F" w:rsidRDefault="000A335F" w:rsidP="000A335F">
      <w:pPr>
        <w:spacing w:line="264" w:lineRule="auto"/>
        <w:ind w:firstLine="709"/>
        <w:jc w:val="both"/>
        <w:rPr>
          <w:rFonts w:ascii="Times New Roman" w:hAnsi="Times New Roman"/>
        </w:rPr>
      </w:pPr>
      <w:r w:rsidRPr="005F2BBE">
        <w:rPr>
          <w:rFonts w:ascii="Times New Roman" w:hAnsi="Times New Roman"/>
        </w:rPr>
        <w:t>Tham mưu</w:t>
      </w:r>
      <w:r>
        <w:rPr>
          <w:rFonts w:ascii="Times New Roman" w:hAnsi="Times New Roman"/>
        </w:rPr>
        <w:t xml:space="preserve"> cho</w:t>
      </w:r>
      <w:r w:rsidRPr="005F2BBE">
        <w:rPr>
          <w:rFonts w:ascii="Times New Roman" w:hAnsi="Times New Roman"/>
        </w:rPr>
        <w:t xml:space="preserve"> UBND xã thực hiện việc sắp xếp, giải quyết chế độ, chính sách đối với những người hoạt động không chuyên trách, người trực tiếp tham gia công việc ở thôn không tiếp tục tham gia hoạt động do sắp xếp thôn.</w:t>
      </w:r>
    </w:p>
    <w:p w14:paraId="5E35130E" w14:textId="752AFBB1" w:rsidR="00130CB8" w:rsidRPr="005F2BBE" w:rsidRDefault="00130CB8" w:rsidP="00130CB8">
      <w:pPr>
        <w:spacing w:line="264" w:lineRule="auto"/>
        <w:ind w:firstLine="709"/>
        <w:jc w:val="both"/>
        <w:rPr>
          <w:rFonts w:ascii="Times New Roman" w:hAnsi="Times New Roman"/>
        </w:rPr>
      </w:pPr>
      <w:r w:rsidRPr="005F2BBE">
        <w:rPr>
          <w:rFonts w:ascii="Times New Roman" w:hAnsi="Times New Roman"/>
        </w:rPr>
        <w:t>Phối hợp với Ủy ban Mặt trận Tổ quốc Việt Nam xã và các tổ chức chính trị - xã hội</w:t>
      </w:r>
      <w:r>
        <w:rPr>
          <w:rFonts w:ascii="Times New Roman" w:hAnsi="Times New Roman"/>
        </w:rPr>
        <w:t xml:space="preserve">, các đơn vị có liên quan </w:t>
      </w:r>
      <w:r w:rsidRPr="005F2BBE">
        <w:rPr>
          <w:rFonts w:ascii="Times New Roman" w:hAnsi="Times New Roman"/>
        </w:rPr>
        <w:t>tăng cường công tác tuyên truyền, vận động Nhân dân hiểu rõ mục tiêu, ý nghĩa, sự cần thiết của việc sắp xếp thôn; tạo sự thống nhất và đồng thuận cao trong Nhân dân.</w:t>
      </w:r>
    </w:p>
    <w:p w14:paraId="4EA87068" w14:textId="77777777" w:rsidR="000A335F" w:rsidRPr="005F2BBE" w:rsidRDefault="000A335F" w:rsidP="000A335F">
      <w:pPr>
        <w:spacing w:line="264" w:lineRule="auto"/>
        <w:jc w:val="both"/>
        <w:rPr>
          <w:rFonts w:ascii="Times New Roman" w:hAnsi="Times New Roman"/>
          <w:b/>
        </w:rPr>
      </w:pPr>
      <w:r w:rsidRPr="005F2BBE">
        <w:rPr>
          <w:rFonts w:ascii="Times New Roman" w:hAnsi="Times New Roman"/>
        </w:rPr>
        <w:tab/>
        <w:t xml:space="preserve"> </w:t>
      </w:r>
      <w:r>
        <w:rPr>
          <w:rFonts w:ascii="Times New Roman" w:hAnsi="Times New Roman"/>
          <w:b/>
        </w:rPr>
        <w:t>2</w:t>
      </w:r>
      <w:r w:rsidRPr="005F2BBE">
        <w:rPr>
          <w:rFonts w:ascii="Times New Roman" w:hAnsi="Times New Roman"/>
          <w:b/>
        </w:rPr>
        <w:t>. Phòng Kinh tế</w:t>
      </w:r>
    </w:p>
    <w:p w14:paraId="5947AF6A" w14:textId="0110C730" w:rsidR="000A335F" w:rsidRPr="005F2BBE" w:rsidRDefault="000A335F" w:rsidP="00DD3185">
      <w:pPr>
        <w:spacing w:line="264" w:lineRule="auto"/>
        <w:ind w:firstLine="709"/>
        <w:jc w:val="both"/>
        <w:rPr>
          <w:rFonts w:ascii="Times New Roman" w:hAnsi="Times New Roman"/>
        </w:rPr>
      </w:pPr>
      <w:r w:rsidRPr="005F2BBE">
        <w:rPr>
          <w:rFonts w:ascii="Times New Roman" w:hAnsi="Times New Roman"/>
        </w:rPr>
        <w:t xml:space="preserve">Chủ trì, phối hợp với các phòng, </w:t>
      </w:r>
      <w:r w:rsidR="00DD3185">
        <w:rPr>
          <w:rFonts w:ascii="Times New Roman" w:hAnsi="Times New Roman"/>
        </w:rPr>
        <w:t>đơn vị</w:t>
      </w:r>
      <w:r w:rsidRPr="005F2BBE">
        <w:rPr>
          <w:rFonts w:ascii="Times New Roman" w:hAnsi="Times New Roman"/>
        </w:rPr>
        <w:t xml:space="preserve"> liên quan tham mưu cho UBND xã dự toán, </w:t>
      </w:r>
      <w:r w:rsidR="00DD3185">
        <w:rPr>
          <w:rFonts w:ascii="Times New Roman" w:hAnsi="Times New Roman"/>
        </w:rPr>
        <w:t>phân</w:t>
      </w:r>
      <w:r w:rsidRPr="005F2BBE">
        <w:rPr>
          <w:rFonts w:ascii="Times New Roman" w:hAnsi="Times New Roman"/>
        </w:rPr>
        <w:t xml:space="preserve"> bổ kinh phí cho các phòng, đơn vị thực hiện nhiệm vụ được giao theo quy </w:t>
      </w:r>
      <w:r w:rsidR="00424536">
        <w:rPr>
          <w:rFonts w:ascii="Times New Roman" w:hAnsi="Times New Roman"/>
        </w:rPr>
        <w:t xml:space="preserve">định; </w:t>
      </w:r>
      <w:r w:rsidRPr="005F2BBE">
        <w:rPr>
          <w:rFonts w:ascii="Times New Roman" w:hAnsi="Times New Roman"/>
        </w:rPr>
        <w:t>hướng dẫn việc quản lý, sử dụng và thanh, quyết toán kinh phí quy định pháp luật hiện hành.</w:t>
      </w:r>
    </w:p>
    <w:p w14:paraId="2E216D9F" w14:textId="77777777" w:rsidR="000A335F" w:rsidRPr="005F2BBE" w:rsidRDefault="000A335F" w:rsidP="000A335F">
      <w:pPr>
        <w:spacing w:line="264" w:lineRule="auto"/>
        <w:ind w:firstLine="709"/>
        <w:jc w:val="both"/>
        <w:rPr>
          <w:rFonts w:ascii="Times New Roman" w:hAnsi="Times New Roman"/>
        </w:rPr>
      </w:pPr>
      <w:r w:rsidRPr="005F2BBE">
        <w:rPr>
          <w:rFonts w:ascii="Times New Roman" w:hAnsi="Times New Roman"/>
        </w:rPr>
        <w:t>Phối hợp với Phòng Văn hóa - Xã hội xã xác định khu vực ranh giới các thôn sau khi được sắp xếp làm cơ sở cho việc quản lý.</w:t>
      </w:r>
    </w:p>
    <w:p w14:paraId="1D16AA95" w14:textId="16206572" w:rsidR="000A335F" w:rsidRDefault="000A335F" w:rsidP="000A335F">
      <w:pPr>
        <w:spacing w:line="264" w:lineRule="auto"/>
        <w:ind w:firstLine="709"/>
        <w:jc w:val="both"/>
        <w:rPr>
          <w:rFonts w:ascii="Times New Roman" w:hAnsi="Times New Roman"/>
        </w:rPr>
      </w:pPr>
      <w:r w:rsidRPr="005F2BBE">
        <w:rPr>
          <w:rFonts w:ascii="Times New Roman" w:hAnsi="Times New Roman"/>
        </w:rPr>
        <w:t xml:space="preserve">Xây dựng kế hoạch về lộ trình đầu tư cơ sở hạ </w:t>
      </w:r>
      <w:r w:rsidR="00DD3185">
        <w:rPr>
          <w:rFonts w:ascii="Times New Roman" w:hAnsi="Times New Roman"/>
        </w:rPr>
        <w:t xml:space="preserve">tầng, </w:t>
      </w:r>
      <w:r w:rsidRPr="005F2BBE">
        <w:rPr>
          <w:rFonts w:ascii="Times New Roman" w:hAnsi="Times New Roman"/>
        </w:rPr>
        <w:t xml:space="preserve">đầu tư các trang thiết bị phục vụ hoạt động của thôn sau khi sắp xếp. </w:t>
      </w:r>
    </w:p>
    <w:p w14:paraId="7AB846C5" w14:textId="1DECAC68" w:rsidR="009E62ED" w:rsidRPr="005F2BBE" w:rsidRDefault="009E62ED" w:rsidP="009E62ED">
      <w:pPr>
        <w:spacing w:line="264" w:lineRule="auto"/>
        <w:ind w:firstLine="709"/>
        <w:jc w:val="both"/>
        <w:rPr>
          <w:rFonts w:ascii="Times New Roman" w:hAnsi="Times New Roman"/>
          <w:b/>
        </w:rPr>
      </w:pPr>
      <w:r>
        <w:rPr>
          <w:rFonts w:ascii="Times New Roman" w:hAnsi="Times New Roman"/>
          <w:b/>
        </w:rPr>
        <w:t>3</w:t>
      </w:r>
      <w:r w:rsidRPr="005F2BBE">
        <w:rPr>
          <w:rFonts w:ascii="Times New Roman" w:hAnsi="Times New Roman"/>
          <w:b/>
        </w:rPr>
        <w:t>. Công an xã</w:t>
      </w:r>
    </w:p>
    <w:p w14:paraId="56A38EB2" w14:textId="77777777" w:rsidR="00CE2DE4" w:rsidRDefault="009E62ED" w:rsidP="009E62ED">
      <w:pPr>
        <w:spacing w:line="264" w:lineRule="auto"/>
        <w:ind w:firstLine="720"/>
        <w:jc w:val="both"/>
        <w:rPr>
          <w:rFonts w:ascii="Times New Roman" w:hAnsi="Times New Roman"/>
        </w:rPr>
      </w:pPr>
      <w:r w:rsidRPr="005F2BBE">
        <w:rPr>
          <w:rFonts w:ascii="Times New Roman" w:hAnsi="Times New Roman"/>
        </w:rPr>
        <w:t>Rà soát, xác nhận số hộ, số khẩu, dữ liệu dân cư, biến động cư trú; lập danh sách cử tri đại diện hộ gia đình để có cơ sở</w:t>
      </w:r>
      <w:r w:rsidR="00CE2DE4">
        <w:rPr>
          <w:rFonts w:ascii="Times New Roman" w:hAnsi="Times New Roman"/>
        </w:rPr>
        <w:t xml:space="preserve"> cho việc </w:t>
      </w:r>
      <w:r w:rsidR="008028E0">
        <w:rPr>
          <w:rFonts w:ascii="Times New Roman" w:hAnsi="Times New Roman"/>
        </w:rPr>
        <w:t>thực hiện kế hoạch</w:t>
      </w:r>
      <w:r w:rsidRPr="005F2BBE">
        <w:rPr>
          <w:rFonts w:ascii="Times New Roman" w:hAnsi="Times New Roman"/>
        </w:rPr>
        <w:t xml:space="preserve"> lấy ý kiến của nhân dân, đánh giá tác động về an ninh trật tự; xây dựng phương án bảo đảm an ninh trước, trong và sau khi lấy ý kiến, lễ công bố và tổ chức thực hiện sáp nhập thôn; phối hợp cập nhật dữ liệu cư trú theo tên thôn mới. </w:t>
      </w:r>
    </w:p>
    <w:p w14:paraId="0A7FEB61" w14:textId="252C1BBC" w:rsidR="009E62ED" w:rsidRPr="005F2BBE" w:rsidRDefault="009E62ED" w:rsidP="009E62ED">
      <w:pPr>
        <w:spacing w:line="264" w:lineRule="auto"/>
        <w:ind w:firstLine="720"/>
        <w:jc w:val="both"/>
        <w:rPr>
          <w:rFonts w:ascii="Times New Roman" w:hAnsi="Times New Roman"/>
        </w:rPr>
      </w:pPr>
      <w:r w:rsidRPr="005F2BBE">
        <w:rPr>
          <w:rFonts w:ascii="Times New Roman" w:hAnsi="Times New Roman"/>
        </w:rPr>
        <w:t>Xây dựng phương án kiện toàn các tổ an ninh trật tự</w:t>
      </w:r>
      <w:r w:rsidR="00CE2DE4">
        <w:rPr>
          <w:rFonts w:ascii="Times New Roman" w:hAnsi="Times New Roman"/>
        </w:rPr>
        <w:t xml:space="preserve">; </w:t>
      </w:r>
      <w:r w:rsidRPr="005F2BBE">
        <w:rPr>
          <w:rFonts w:ascii="Times New Roman" w:hAnsi="Times New Roman"/>
        </w:rPr>
        <w:t xml:space="preserve">phương án về nhân sự đối với </w:t>
      </w:r>
      <w:r w:rsidR="002A03D5">
        <w:rPr>
          <w:rFonts w:ascii="Times New Roman" w:hAnsi="Times New Roman"/>
        </w:rPr>
        <w:t>T</w:t>
      </w:r>
      <w:r w:rsidRPr="005F2BBE">
        <w:rPr>
          <w:rFonts w:ascii="Times New Roman" w:hAnsi="Times New Roman"/>
        </w:rPr>
        <w:t>ổ an ninh trật tự thôn, báo cáo chủ tịch UBND xã theo quy định.</w:t>
      </w:r>
    </w:p>
    <w:p w14:paraId="6875ACCC" w14:textId="4C8F761C" w:rsidR="009E62ED" w:rsidRPr="005F2BBE" w:rsidRDefault="009E62ED" w:rsidP="009E62ED">
      <w:pPr>
        <w:spacing w:line="264" w:lineRule="auto"/>
        <w:jc w:val="both"/>
        <w:rPr>
          <w:rFonts w:ascii="Times New Roman" w:hAnsi="Times New Roman"/>
        </w:rPr>
      </w:pPr>
      <w:r w:rsidRPr="005F2BBE">
        <w:rPr>
          <w:rFonts w:ascii="Times New Roman" w:hAnsi="Times New Roman"/>
        </w:rPr>
        <w:t xml:space="preserve"> </w:t>
      </w:r>
      <w:r w:rsidRPr="005F2BBE">
        <w:rPr>
          <w:rFonts w:ascii="Times New Roman" w:hAnsi="Times New Roman"/>
        </w:rPr>
        <w:tab/>
        <w:t xml:space="preserve"> </w:t>
      </w:r>
      <w:r w:rsidR="00814781">
        <w:rPr>
          <w:rFonts w:ascii="Times New Roman" w:hAnsi="Times New Roman"/>
          <w:b/>
        </w:rPr>
        <w:t>4</w:t>
      </w:r>
      <w:r w:rsidRPr="005F2BBE">
        <w:rPr>
          <w:rFonts w:ascii="Times New Roman" w:hAnsi="Times New Roman"/>
          <w:b/>
        </w:rPr>
        <w:t>. Ban Chỉ huy Quân sự xã</w:t>
      </w:r>
    </w:p>
    <w:p w14:paraId="540E7803" w14:textId="77777777" w:rsidR="002828D7" w:rsidRDefault="009E62ED" w:rsidP="009E62ED">
      <w:pPr>
        <w:spacing w:line="264" w:lineRule="auto"/>
        <w:ind w:firstLine="720"/>
        <w:jc w:val="both"/>
        <w:rPr>
          <w:rFonts w:ascii="Times New Roman" w:hAnsi="Times New Roman"/>
        </w:rPr>
      </w:pPr>
      <w:r w:rsidRPr="005F2BBE">
        <w:rPr>
          <w:rFonts w:ascii="Times New Roman" w:hAnsi="Times New Roman"/>
        </w:rPr>
        <w:t xml:space="preserve">Rà soát, đánh giá tác động của Đề án sắp xếp thôn đến công tác quốc phòng, dân quân, địa bàn phòng thủ, tuyển quân, phòng chống thiên tai, tìm kiếm cứu nạn; </w:t>
      </w:r>
    </w:p>
    <w:p w14:paraId="49B8E5F4" w14:textId="02650096" w:rsidR="009E62ED" w:rsidRDefault="002828D7" w:rsidP="000A335F">
      <w:pPr>
        <w:spacing w:line="264" w:lineRule="auto"/>
        <w:ind w:firstLine="720"/>
        <w:jc w:val="both"/>
        <w:rPr>
          <w:rFonts w:ascii="Times New Roman" w:hAnsi="Times New Roman"/>
          <w:b/>
        </w:rPr>
      </w:pPr>
      <w:r>
        <w:rPr>
          <w:rFonts w:ascii="Times New Roman" w:hAnsi="Times New Roman"/>
        </w:rPr>
        <w:t>Xây dựng</w:t>
      </w:r>
      <w:r w:rsidR="009E62ED" w:rsidRPr="005F2BBE">
        <w:rPr>
          <w:rFonts w:ascii="Times New Roman" w:hAnsi="Times New Roman"/>
        </w:rPr>
        <w:t xml:space="preserve"> </w:t>
      </w:r>
      <w:r>
        <w:rPr>
          <w:rFonts w:ascii="Times New Roman" w:hAnsi="Times New Roman"/>
        </w:rPr>
        <w:t xml:space="preserve">phương án </w:t>
      </w:r>
      <w:r w:rsidR="009E62ED" w:rsidRPr="005F2BBE">
        <w:rPr>
          <w:rFonts w:ascii="Times New Roman" w:hAnsi="Times New Roman"/>
        </w:rPr>
        <w:t>kiện toàn lực lượng dân quân</w:t>
      </w:r>
      <w:r>
        <w:rPr>
          <w:rFonts w:ascii="Times New Roman" w:hAnsi="Times New Roman"/>
        </w:rPr>
        <w:t>;</w:t>
      </w:r>
      <w:r w:rsidR="009E62ED" w:rsidRPr="005F2BBE">
        <w:rPr>
          <w:rFonts w:ascii="Times New Roman" w:hAnsi="Times New Roman"/>
        </w:rPr>
        <w:t xml:space="preserve"> phương án về nhân sự đối với Thôn đội trưởng, báo cáo chủ tịch UBND xã theo quy định.</w:t>
      </w:r>
    </w:p>
    <w:p w14:paraId="099AE242" w14:textId="29708CDE" w:rsidR="000A335F" w:rsidRPr="005F2BBE" w:rsidRDefault="00570F86" w:rsidP="000A335F">
      <w:pPr>
        <w:spacing w:line="264" w:lineRule="auto"/>
        <w:ind w:firstLine="720"/>
        <w:jc w:val="both"/>
        <w:rPr>
          <w:rFonts w:ascii="Times New Roman" w:hAnsi="Times New Roman"/>
          <w:i/>
        </w:rPr>
      </w:pPr>
      <w:r>
        <w:rPr>
          <w:rFonts w:ascii="Times New Roman" w:hAnsi="Times New Roman"/>
          <w:b/>
        </w:rPr>
        <w:t>5</w:t>
      </w:r>
      <w:r w:rsidR="000A335F" w:rsidRPr="005F2BBE">
        <w:rPr>
          <w:rFonts w:ascii="Times New Roman" w:hAnsi="Times New Roman"/>
          <w:b/>
        </w:rPr>
        <w:t xml:space="preserve">. </w:t>
      </w:r>
      <w:r w:rsidR="00297B5A">
        <w:rPr>
          <w:rFonts w:ascii="Times New Roman" w:hAnsi="Times New Roman"/>
          <w:b/>
        </w:rPr>
        <w:t xml:space="preserve">Đề nghị </w:t>
      </w:r>
      <w:r w:rsidR="000A335F" w:rsidRPr="005F2BBE">
        <w:rPr>
          <w:rFonts w:ascii="Times New Roman" w:hAnsi="Times New Roman"/>
          <w:b/>
        </w:rPr>
        <w:t xml:space="preserve">Ban </w:t>
      </w:r>
      <w:r w:rsidR="007D3660">
        <w:rPr>
          <w:rFonts w:ascii="Times New Roman" w:hAnsi="Times New Roman"/>
          <w:b/>
        </w:rPr>
        <w:t>X</w:t>
      </w:r>
      <w:r w:rsidR="000A335F" w:rsidRPr="005F2BBE">
        <w:rPr>
          <w:rFonts w:ascii="Times New Roman" w:hAnsi="Times New Roman"/>
          <w:b/>
        </w:rPr>
        <w:t xml:space="preserve">ây dựng Đảng </w:t>
      </w:r>
    </w:p>
    <w:p w14:paraId="5B7C69B8" w14:textId="63C7E3B8" w:rsidR="000A335F" w:rsidRPr="005F2BBE" w:rsidRDefault="000A335F" w:rsidP="007D3660">
      <w:pPr>
        <w:spacing w:line="264" w:lineRule="auto"/>
        <w:ind w:firstLine="720"/>
        <w:jc w:val="both"/>
        <w:rPr>
          <w:rFonts w:ascii="Times New Roman" w:hAnsi="Times New Roman"/>
        </w:rPr>
      </w:pPr>
      <w:r w:rsidRPr="005F2BBE">
        <w:rPr>
          <w:rFonts w:ascii="Times New Roman" w:hAnsi="Times New Roman"/>
        </w:rPr>
        <w:t xml:space="preserve">Chủ trì xây dựng kế hoạch, phương án kiện toàn nhân sự các thôn sau sắp xếp toàn bộ đội ngũ Chi ủy Chi bộ, Bí thư, Phó Bí thư </w:t>
      </w:r>
      <w:r w:rsidR="007D3660">
        <w:rPr>
          <w:rFonts w:ascii="Times New Roman" w:hAnsi="Times New Roman"/>
        </w:rPr>
        <w:t>c</w:t>
      </w:r>
      <w:r w:rsidRPr="005F2BBE">
        <w:rPr>
          <w:rFonts w:ascii="Times New Roman" w:hAnsi="Times New Roman"/>
        </w:rPr>
        <w:t>hi bộ. Trên cơ sở đó, xây dựng phương án bố trí nhân sự thôn mới theo hướng tinh gọn, lựa chọn người có uy tín, năng lực, kinh nghiệm, phẩm chất đạo đức, trách nhiệm và khả năng vận động Nhân dân.</w:t>
      </w:r>
    </w:p>
    <w:p w14:paraId="4EF09B33" w14:textId="620B407B" w:rsidR="000A335F" w:rsidRPr="005F2BBE" w:rsidRDefault="000A335F" w:rsidP="000A335F">
      <w:pPr>
        <w:spacing w:line="264" w:lineRule="auto"/>
        <w:jc w:val="both"/>
        <w:rPr>
          <w:rFonts w:ascii="Times New Roman" w:hAnsi="Times New Roman"/>
        </w:rPr>
      </w:pPr>
      <w:r w:rsidRPr="005F2BBE">
        <w:rPr>
          <w:rFonts w:ascii="Times New Roman" w:hAnsi="Times New Roman"/>
        </w:rPr>
        <w:t xml:space="preserve">    </w:t>
      </w:r>
      <w:r w:rsidRPr="005F2BBE">
        <w:rPr>
          <w:rFonts w:ascii="Times New Roman" w:hAnsi="Times New Roman"/>
        </w:rPr>
        <w:tab/>
        <w:t xml:space="preserve"> </w:t>
      </w:r>
      <w:r w:rsidRPr="005F2BBE">
        <w:rPr>
          <w:rFonts w:ascii="Times New Roman" w:hAnsi="Times New Roman"/>
          <w:b/>
        </w:rPr>
        <w:t xml:space="preserve">6. </w:t>
      </w:r>
      <w:r w:rsidR="005C57BA" w:rsidRPr="00481793">
        <w:rPr>
          <w:rFonts w:ascii="Times New Roman" w:hAnsi="Times New Roman"/>
          <w:b/>
        </w:rPr>
        <w:t xml:space="preserve">Đề nghị </w:t>
      </w:r>
      <w:r w:rsidRPr="005F2BBE">
        <w:rPr>
          <w:rFonts w:ascii="Times New Roman" w:hAnsi="Times New Roman"/>
          <w:b/>
        </w:rPr>
        <w:t>Ủy ban MTTQ Việt Nam xã và các tổ chức chính trị - xã hội</w:t>
      </w:r>
    </w:p>
    <w:p w14:paraId="29F8FA14" w14:textId="24B7B400" w:rsidR="00481793" w:rsidRDefault="00481793" w:rsidP="00644CDD">
      <w:pPr>
        <w:tabs>
          <w:tab w:val="left" w:pos="720"/>
          <w:tab w:val="left" w:pos="1469"/>
        </w:tabs>
        <w:spacing w:line="264" w:lineRule="auto"/>
        <w:ind w:firstLine="709"/>
        <w:jc w:val="both"/>
        <w:rPr>
          <w:rFonts w:ascii="Times New Roman" w:hAnsi="Times New Roman"/>
        </w:rPr>
      </w:pPr>
      <w:r w:rsidRPr="005F2BBE">
        <w:rPr>
          <w:rFonts w:ascii="Times New Roman" w:hAnsi="Times New Roman"/>
        </w:rPr>
        <w:lastRenderedPageBreak/>
        <w:t>Chủ trì xây dựng kế hoạch, phương án kiện toàn nhân sự các thôn sau sắp xếp toàn bộ đội ngũ</w:t>
      </w:r>
      <w:r>
        <w:rPr>
          <w:rFonts w:ascii="Times New Roman" w:hAnsi="Times New Roman"/>
        </w:rPr>
        <w:t xml:space="preserve"> các chi hội, đoàn thể tại thôn.</w:t>
      </w:r>
    </w:p>
    <w:p w14:paraId="7A1DEB61" w14:textId="70ACA313" w:rsidR="00644CDD" w:rsidRPr="00644CDD" w:rsidRDefault="000A335F" w:rsidP="00644CDD">
      <w:pPr>
        <w:tabs>
          <w:tab w:val="left" w:pos="720"/>
          <w:tab w:val="left" w:pos="1469"/>
        </w:tabs>
        <w:spacing w:line="264" w:lineRule="auto"/>
        <w:ind w:firstLine="709"/>
        <w:jc w:val="both"/>
        <w:rPr>
          <w:rFonts w:ascii="Times New Roman" w:hAnsi="Times New Roman"/>
        </w:rPr>
      </w:pPr>
      <w:r w:rsidRPr="005F2BBE">
        <w:rPr>
          <w:rFonts w:ascii="Times New Roman" w:hAnsi="Times New Roman"/>
        </w:rPr>
        <w:t>Phối hợp với UBND xã trong việc thực hiện </w:t>
      </w:r>
      <w:r w:rsidRPr="005F2BBE">
        <w:rPr>
          <w:rFonts w:ascii="Times New Roman" w:hAnsi="Times New Roman"/>
          <w:lang w:val="nl-NL"/>
        </w:rPr>
        <w:t xml:space="preserve">kế hoạch tổ chức lấy ý kiến Nhân dân; </w:t>
      </w:r>
      <w:r w:rsidRPr="005F2BBE">
        <w:rPr>
          <w:rFonts w:ascii="Times New Roman" w:hAnsi="Times New Roman"/>
        </w:rPr>
        <w:t>giám sát việc </w:t>
      </w:r>
      <w:r w:rsidRPr="005F2BBE">
        <w:rPr>
          <w:rFonts w:ascii="Times New Roman" w:hAnsi="Times New Roman"/>
          <w:lang w:val="nl-NL"/>
        </w:rPr>
        <w:t>lập và tổ chức thực hiện kế hoạch tổ chức lấy ý kiến Nhân dân trên địa bàn, kết quả giải trình, tiếp thu và tổ chức thực hiện các nội dung Nhân dân tham gia ý kiến</w:t>
      </w:r>
      <w:r w:rsidRPr="005F2BBE">
        <w:rPr>
          <w:rFonts w:ascii="Times New Roman" w:hAnsi="Times New Roman"/>
        </w:rPr>
        <w:t>.</w:t>
      </w:r>
    </w:p>
    <w:p w14:paraId="3DC4AA64" w14:textId="77777777" w:rsidR="000A335F" w:rsidRPr="001C0222" w:rsidRDefault="000A335F" w:rsidP="000A335F">
      <w:pPr>
        <w:spacing w:line="264" w:lineRule="auto"/>
        <w:jc w:val="both"/>
        <w:rPr>
          <w:rFonts w:ascii="Calibri" w:hAnsi="Calibri"/>
          <w:spacing w:val="-8"/>
        </w:rPr>
      </w:pPr>
      <w:r w:rsidRPr="005F2BBE">
        <w:rPr>
          <w:rFonts w:ascii="Times New Roman" w:hAnsi="Times New Roman"/>
        </w:rPr>
        <w:t xml:space="preserve">     </w:t>
      </w:r>
      <w:r w:rsidRPr="005F2BBE">
        <w:rPr>
          <w:rFonts w:ascii="Times New Roman Bold" w:hAnsi="Times New Roman Bold"/>
          <w:spacing w:val="-8"/>
        </w:rPr>
        <w:tab/>
      </w:r>
      <w:r w:rsidRPr="005F2BBE">
        <w:rPr>
          <w:rFonts w:ascii="Times New Roman Bold" w:hAnsi="Times New Roman Bold"/>
          <w:b/>
          <w:spacing w:val="-8"/>
        </w:rPr>
        <w:t>7. Bí thư các Chi bộ, Trưởng thôn, Trưởng ban Công tác Mặt trận thôn</w:t>
      </w:r>
    </w:p>
    <w:p w14:paraId="3CC995C5" w14:textId="77777777" w:rsidR="000A335F" w:rsidRPr="005F2BBE" w:rsidRDefault="000A335F" w:rsidP="000A335F">
      <w:pPr>
        <w:spacing w:line="264" w:lineRule="auto"/>
        <w:ind w:firstLine="709"/>
        <w:jc w:val="both"/>
        <w:rPr>
          <w:rFonts w:ascii="Times New Roman" w:hAnsi="Times New Roman"/>
        </w:rPr>
      </w:pPr>
      <w:r w:rsidRPr="005F2BBE">
        <w:rPr>
          <w:rFonts w:ascii="Times New Roman" w:hAnsi="Times New Roman"/>
        </w:rPr>
        <w:t>Phối hợp với các phòng chuyên môn, đơn vị rà soát số liệu, địa giới, tài sản, nhà văn hóa, đội ngũ người hoạt động không chuyên trách và người hoạt động trực tiếp tại thôn.</w:t>
      </w:r>
    </w:p>
    <w:p w14:paraId="7BBC8922" w14:textId="77777777" w:rsidR="000A335F" w:rsidRPr="005F2BBE" w:rsidRDefault="000A335F" w:rsidP="000A335F">
      <w:pPr>
        <w:spacing w:line="264" w:lineRule="auto"/>
        <w:ind w:firstLine="709"/>
        <w:jc w:val="both"/>
        <w:rPr>
          <w:rFonts w:ascii="Times New Roman" w:hAnsi="Times New Roman"/>
        </w:rPr>
      </w:pPr>
      <w:r w:rsidRPr="005F2BBE">
        <w:rPr>
          <w:rFonts w:ascii="Times New Roman" w:hAnsi="Times New Roman"/>
        </w:rPr>
        <w:t>Tuyên truyền, vận động Nhân dân chấp hành và tham gia tích cực trong quá trình thực hiện sắp xếp thôn.</w:t>
      </w:r>
    </w:p>
    <w:p w14:paraId="0AE5C5F4" w14:textId="77777777" w:rsidR="000A335F" w:rsidRPr="005F2BBE" w:rsidRDefault="000A335F" w:rsidP="000A335F">
      <w:pPr>
        <w:spacing w:line="264" w:lineRule="auto"/>
        <w:ind w:firstLine="720"/>
        <w:jc w:val="both"/>
        <w:rPr>
          <w:rFonts w:ascii="Times New Roman" w:hAnsi="Times New Roman"/>
          <w:b/>
        </w:rPr>
      </w:pPr>
      <w:r w:rsidRPr="005F2BBE">
        <w:rPr>
          <w:rFonts w:ascii="Times New Roman" w:hAnsi="Times New Roman"/>
          <w:b/>
        </w:rPr>
        <w:t>8. Trung tâm Phục vụ hành chính công</w:t>
      </w:r>
    </w:p>
    <w:p w14:paraId="2BE7EAFF" w14:textId="008B4E5E" w:rsidR="000A335F" w:rsidRPr="005F2BBE" w:rsidRDefault="000A335F" w:rsidP="000A335F">
      <w:pPr>
        <w:spacing w:line="264" w:lineRule="auto"/>
        <w:jc w:val="both"/>
        <w:rPr>
          <w:rFonts w:ascii="Times New Roman" w:hAnsi="Times New Roman"/>
        </w:rPr>
      </w:pPr>
      <w:r w:rsidRPr="005F2BBE">
        <w:rPr>
          <w:rFonts w:ascii="Times New Roman" w:hAnsi="Times New Roman"/>
          <w:b/>
        </w:rPr>
        <w:t xml:space="preserve"> </w:t>
      </w:r>
      <w:r w:rsidRPr="005F2BBE">
        <w:rPr>
          <w:rFonts w:ascii="Times New Roman" w:hAnsi="Times New Roman"/>
          <w:b/>
        </w:rPr>
        <w:tab/>
      </w:r>
      <w:r w:rsidRPr="005F2BBE">
        <w:rPr>
          <w:rFonts w:ascii="Times New Roman" w:hAnsi="Times New Roman"/>
        </w:rPr>
        <w:t>Phối hợp cập nhật thông tin tên thôn mới trong quy trình tiếp nhận, giải quyết thủ tục hành chính; hướng dẫn người dân thực hiện</w:t>
      </w:r>
      <w:r w:rsidR="003D72E1">
        <w:rPr>
          <w:rFonts w:ascii="Times New Roman" w:hAnsi="Times New Roman"/>
        </w:rPr>
        <w:t xml:space="preserve"> các </w:t>
      </w:r>
      <w:r w:rsidRPr="005F2BBE">
        <w:rPr>
          <w:rFonts w:ascii="Times New Roman" w:hAnsi="Times New Roman"/>
        </w:rPr>
        <w:t xml:space="preserve">hồ sơ, giấy tờ liên quan sau khi sắp xếp; bảo đảm việc thay đổi tên thôn không gây phiền hà, phát sinh thủ tục không cần thiết cho người dân. </w:t>
      </w:r>
    </w:p>
    <w:p w14:paraId="7B2F0BCE" w14:textId="77777777" w:rsidR="000A335F" w:rsidRPr="005F2BBE" w:rsidRDefault="000A335F" w:rsidP="000A335F">
      <w:pPr>
        <w:spacing w:line="264" w:lineRule="auto"/>
        <w:jc w:val="both"/>
        <w:rPr>
          <w:rFonts w:ascii="Times New Roman" w:hAnsi="Times New Roman"/>
          <w:b/>
        </w:rPr>
      </w:pPr>
      <w:r w:rsidRPr="005F2BBE">
        <w:rPr>
          <w:rFonts w:ascii="Times New Roman" w:hAnsi="Times New Roman"/>
          <w:b/>
        </w:rPr>
        <w:t xml:space="preserve">       </w:t>
      </w:r>
      <w:r w:rsidRPr="005F2BBE">
        <w:rPr>
          <w:rFonts w:ascii="Times New Roman" w:hAnsi="Times New Roman"/>
          <w:b/>
        </w:rPr>
        <w:tab/>
        <w:t>9. Trung tâm Cung ứng dịch vụ công</w:t>
      </w:r>
    </w:p>
    <w:p w14:paraId="56E4CF80" w14:textId="5F86C52F" w:rsidR="000A335F" w:rsidRPr="005F2BBE" w:rsidRDefault="000A335F" w:rsidP="000A335F">
      <w:pPr>
        <w:spacing w:line="264" w:lineRule="auto"/>
        <w:ind w:firstLine="720"/>
        <w:jc w:val="both"/>
        <w:rPr>
          <w:rFonts w:ascii="Times New Roman" w:hAnsi="Times New Roman"/>
        </w:rPr>
      </w:pPr>
      <w:r w:rsidRPr="005F2BBE">
        <w:rPr>
          <w:rFonts w:ascii="Times New Roman" w:hAnsi="Times New Roman"/>
          <w:b/>
        </w:rPr>
        <w:t xml:space="preserve"> </w:t>
      </w:r>
      <w:r w:rsidRPr="005F2BBE">
        <w:rPr>
          <w:rFonts w:ascii="Times New Roman" w:hAnsi="Times New Roman"/>
        </w:rPr>
        <w:t xml:space="preserve">Xây dựng kế hoạch tổ chức tuyên truyền trên cổng thông tin điện tử, trên hệ thống đài truyền thanh, trên các trang điện tử của xã, tổ chức niêm yết công khai dự thảo </w:t>
      </w:r>
      <w:r w:rsidR="00570F86">
        <w:rPr>
          <w:rFonts w:ascii="Times New Roman" w:hAnsi="Times New Roman"/>
        </w:rPr>
        <w:t>Đ</w:t>
      </w:r>
      <w:r w:rsidRPr="005F2BBE">
        <w:rPr>
          <w:rFonts w:ascii="Times New Roman" w:hAnsi="Times New Roman"/>
        </w:rPr>
        <w:t>ề án tại UBND xã và các nhà văn hóa các thôn.</w:t>
      </w:r>
    </w:p>
    <w:p w14:paraId="22F95079" w14:textId="440FD956" w:rsidR="000A335F" w:rsidRDefault="000A335F" w:rsidP="000A335F">
      <w:pPr>
        <w:tabs>
          <w:tab w:val="left" w:pos="6203"/>
        </w:tabs>
        <w:spacing w:line="264" w:lineRule="auto"/>
        <w:ind w:firstLine="720"/>
        <w:jc w:val="both"/>
        <w:rPr>
          <w:rFonts w:ascii="Times New Roman" w:hAnsi="Times New Roman"/>
          <w:spacing w:val="-4"/>
        </w:rPr>
      </w:pPr>
      <w:r w:rsidRPr="007B3A47">
        <w:rPr>
          <w:rFonts w:ascii="Times New Roman" w:hAnsi="Times New Roman"/>
          <w:spacing w:val="-4"/>
          <w:lang w:val="nb-NO"/>
        </w:rPr>
        <w:t xml:space="preserve">Trên đây là </w:t>
      </w:r>
      <w:r w:rsidR="00267893" w:rsidRPr="007B3A47">
        <w:rPr>
          <w:rFonts w:ascii="Times New Roman" w:hAnsi="Times New Roman"/>
          <w:bCs/>
        </w:rPr>
        <w:t>Đề án sắp xếp thôn thuộc xã Hoằng Phú</w:t>
      </w:r>
      <w:r w:rsidRPr="007B3A47">
        <w:rPr>
          <w:rFonts w:ascii="Times New Roman" w:hAnsi="Times New Roman"/>
          <w:spacing w:val="-4"/>
        </w:rPr>
        <w:t xml:space="preserve">; UBND xã </w:t>
      </w:r>
      <w:r w:rsidR="00E16C8E" w:rsidRPr="007B3A47">
        <w:rPr>
          <w:rFonts w:ascii="Times New Roman" w:hAnsi="Times New Roman"/>
          <w:spacing w:val="-4"/>
        </w:rPr>
        <w:t>báo cáo Hội đồng nhân dân xã xem xét, quyết định</w:t>
      </w:r>
      <w:r w:rsidRPr="007B3A47">
        <w:rPr>
          <w:rFonts w:ascii="Times New Roman" w:hAnsi="Times New Roman"/>
          <w:spacing w:val="-4"/>
        </w:rPr>
        <w:t>./.</w:t>
      </w:r>
    </w:p>
    <w:p w14:paraId="76A3E488" w14:textId="2192F940" w:rsidR="00382C65" w:rsidRPr="00C221EE" w:rsidRDefault="00382C65" w:rsidP="00382C65">
      <w:pPr>
        <w:spacing w:after="60"/>
        <w:ind w:firstLine="720"/>
        <w:jc w:val="both"/>
        <w:rPr>
          <w:rFonts w:ascii="Times New Roman" w:hAnsi="Times New Roman"/>
          <w:bCs/>
          <w:color w:val="EE0000"/>
        </w:rPr>
      </w:pPr>
    </w:p>
    <w:tbl>
      <w:tblPr>
        <w:tblW w:w="0" w:type="auto"/>
        <w:tblInd w:w="108" w:type="dxa"/>
        <w:tblLook w:val="01E0" w:firstRow="1" w:lastRow="1" w:firstColumn="1" w:lastColumn="1" w:noHBand="0" w:noVBand="0"/>
      </w:tblPr>
      <w:tblGrid>
        <w:gridCol w:w="5068"/>
        <w:gridCol w:w="3994"/>
      </w:tblGrid>
      <w:tr w:rsidR="00382C65" w:rsidRPr="00C26B88" w14:paraId="29143946" w14:textId="77777777" w:rsidTr="006A0258">
        <w:trPr>
          <w:trHeight w:val="2734"/>
        </w:trPr>
        <w:tc>
          <w:tcPr>
            <w:tcW w:w="5068" w:type="dxa"/>
          </w:tcPr>
          <w:p w14:paraId="0883396F" w14:textId="77777777" w:rsidR="00382C65" w:rsidRPr="00C26B88" w:rsidRDefault="00382C65" w:rsidP="006A0258">
            <w:pPr>
              <w:pStyle w:val="BodyTextIndent3"/>
              <w:spacing w:after="0" w:line="20" w:lineRule="atLeast"/>
              <w:ind w:left="-108"/>
              <w:rPr>
                <w:rFonts w:ascii="Times New Roman" w:hAnsi="Times New Roman"/>
                <w:b/>
                <w:i/>
                <w:sz w:val="22"/>
                <w:szCs w:val="22"/>
                <w:lang w:val="nl-NL"/>
              </w:rPr>
            </w:pPr>
            <w:r w:rsidRPr="00C26B88">
              <w:rPr>
                <w:rFonts w:ascii="Times New Roman" w:hAnsi="Times New Roman"/>
                <w:b/>
                <w:i/>
                <w:sz w:val="22"/>
                <w:szCs w:val="22"/>
                <w:lang w:val="nl-NL"/>
              </w:rPr>
              <w:t>Nơi nhận:</w:t>
            </w:r>
          </w:p>
          <w:p w14:paraId="23BAD555" w14:textId="77777777" w:rsidR="00395969" w:rsidRPr="00C26B88" w:rsidRDefault="00395969" w:rsidP="00395969">
            <w:pPr>
              <w:ind w:right="27"/>
              <w:rPr>
                <w:rFonts w:ascii="Times New Roman" w:hAnsi="Times New Roman"/>
                <w:sz w:val="22"/>
                <w:szCs w:val="22"/>
                <w:lang w:val="nl-NL"/>
              </w:rPr>
            </w:pPr>
            <w:r w:rsidRPr="00C26B88">
              <w:rPr>
                <w:rFonts w:ascii="Times New Roman" w:hAnsi="Times New Roman"/>
                <w:sz w:val="22"/>
                <w:szCs w:val="22"/>
                <w:lang w:val="nl-NL"/>
              </w:rPr>
              <w:t>- UBND tỉnh (để b/c);</w:t>
            </w:r>
          </w:p>
          <w:p w14:paraId="5196DA58" w14:textId="77777777" w:rsidR="00395969" w:rsidRPr="00C26B88" w:rsidRDefault="00395969" w:rsidP="00395969">
            <w:pPr>
              <w:ind w:right="27"/>
              <w:rPr>
                <w:rFonts w:ascii="Times New Roman" w:hAnsi="Times New Roman"/>
                <w:sz w:val="22"/>
                <w:szCs w:val="22"/>
                <w:lang w:val="nl-NL"/>
              </w:rPr>
            </w:pPr>
            <w:r w:rsidRPr="00C26B88">
              <w:rPr>
                <w:rFonts w:ascii="Times New Roman" w:hAnsi="Times New Roman"/>
                <w:sz w:val="22"/>
                <w:szCs w:val="22"/>
                <w:lang w:val="nl-NL"/>
              </w:rPr>
              <w:t>- Sở Nội vụ (để b/c);</w:t>
            </w:r>
          </w:p>
          <w:p w14:paraId="23435237" w14:textId="4A954F73" w:rsidR="00395969" w:rsidRPr="00C26B88" w:rsidRDefault="00395969" w:rsidP="00395969">
            <w:pPr>
              <w:ind w:right="27"/>
              <w:rPr>
                <w:rFonts w:ascii="Times New Roman" w:hAnsi="Times New Roman"/>
                <w:sz w:val="22"/>
                <w:szCs w:val="22"/>
                <w:lang w:val="nl-NL"/>
              </w:rPr>
            </w:pPr>
            <w:r w:rsidRPr="00C26B88">
              <w:rPr>
                <w:rFonts w:ascii="Times New Roman" w:hAnsi="Times New Roman"/>
                <w:sz w:val="22"/>
                <w:szCs w:val="22"/>
                <w:lang w:val="nl-NL"/>
              </w:rPr>
              <w:t>- Thường trực Đảng ủy, HĐND xã (để b/c);</w:t>
            </w:r>
          </w:p>
          <w:p w14:paraId="68B5BF33" w14:textId="12AB5933" w:rsidR="00395969" w:rsidRPr="00C26B88" w:rsidRDefault="00395969" w:rsidP="00395969">
            <w:pPr>
              <w:ind w:right="27"/>
              <w:rPr>
                <w:rFonts w:ascii="Times New Roman" w:hAnsi="Times New Roman"/>
                <w:sz w:val="22"/>
                <w:szCs w:val="22"/>
                <w:lang w:val="nl-NL"/>
              </w:rPr>
            </w:pPr>
            <w:r w:rsidRPr="00C26B88">
              <w:rPr>
                <w:rFonts w:ascii="Times New Roman" w:hAnsi="Times New Roman"/>
                <w:sz w:val="22"/>
                <w:szCs w:val="22"/>
                <w:lang w:val="nl-NL"/>
              </w:rPr>
              <w:t>- UB MTTQ và các Đoàn thể xã (để p/h);</w:t>
            </w:r>
          </w:p>
          <w:p w14:paraId="1F7502B6" w14:textId="77777777" w:rsidR="00395969" w:rsidRPr="00C26B88" w:rsidRDefault="00395969" w:rsidP="00395969">
            <w:pPr>
              <w:ind w:right="27"/>
              <w:rPr>
                <w:rFonts w:ascii="Times New Roman" w:hAnsi="Times New Roman"/>
                <w:sz w:val="22"/>
                <w:szCs w:val="22"/>
                <w:lang w:val="nl-NL"/>
              </w:rPr>
            </w:pPr>
            <w:r w:rsidRPr="00C26B88">
              <w:rPr>
                <w:rFonts w:ascii="Times New Roman" w:hAnsi="Times New Roman"/>
                <w:sz w:val="22"/>
                <w:szCs w:val="22"/>
                <w:lang w:val="nl-NL"/>
              </w:rPr>
              <w:t>- Các  thôn (để t/h);</w:t>
            </w:r>
          </w:p>
          <w:p w14:paraId="66F5CB45" w14:textId="77777777" w:rsidR="00395969" w:rsidRPr="00C26B88" w:rsidRDefault="00395969" w:rsidP="00395969">
            <w:pPr>
              <w:ind w:right="27"/>
              <w:rPr>
                <w:rFonts w:ascii="Times New Roman" w:hAnsi="Times New Roman"/>
                <w:sz w:val="22"/>
                <w:szCs w:val="22"/>
                <w:lang w:val="nl-NL"/>
              </w:rPr>
            </w:pPr>
            <w:r w:rsidRPr="00C26B88">
              <w:rPr>
                <w:rFonts w:ascii="Times New Roman" w:hAnsi="Times New Roman"/>
                <w:sz w:val="22"/>
                <w:szCs w:val="22"/>
                <w:lang w:val="nl-NL"/>
              </w:rPr>
              <w:t>- Trung tâm Cung ứng DVC (để t/b);</w:t>
            </w:r>
          </w:p>
          <w:p w14:paraId="58285F48" w14:textId="7E83F705" w:rsidR="00382C65" w:rsidRPr="00C26B88" w:rsidRDefault="00395969" w:rsidP="00395969">
            <w:pPr>
              <w:pStyle w:val="BodyTextIndent3"/>
              <w:spacing w:after="0" w:line="20" w:lineRule="atLeast"/>
              <w:ind w:left="0"/>
              <w:rPr>
                <w:rFonts w:ascii="Times New Roman" w:hAnsi="Times New Roman"/>
                <w:b/>
                <w:sz w:val="28"/>
                <w:szCs w:val="28"/>
                <w:lang w:val="nl-NL"/>
              </w:rPr>
            </w:pPr>
            <w:r w:rsidRPr="00C26B88">
              <w:rPr>
                <w:rFonts w:ascii="Times New Roman" w:hAnsi="Times New Roman"/>
                <w:sz w:val="22"/>
                <w:szCs w:val="22"/>
                <w:lang w:val="nl-NL"/>
              </w:rPr>
              <w:t>- Lưu: VT, VHXH.</w:t>
            </w:r>
          </w:p>
        </w:tc>
        <w:tc>
          <w:tcPr>
            <w:tcW w:w="3994" w:type="dxa"/>
          </w:tcPr>
          <w:p w14:paraId="1FDC2965" w14:textId="767274BC" w:rsidR="00382C65" w:rsidRPr="007B3A47" w:rsidRDefault="00382C65" w:rsidP="006A0258">
            <w:pPr>
              <w:pStyle w:val="BodyTextIndent3"/>
              <w:spacing w:after="0" w:line="20" w:lineRule="atLeast"/>
              <w:ind w:left="-73" w:right="-118"/>
              <w:jc w:val="center"/>
              <w:rPr>
                <w:rFonts w:ascii="Times New Roman" w:hAnsi="Times New Roman"/>
                <w:b/>
                <w:sz w:val="28"/>
                <w:szCs w:val="28"/>
                <w:lang w:val="nl-NL"/>
              </w:rPr>
            </w:pPr>
            <w:r w:rsidRPr="007B3A47">
              <w:rPr>
                <w:rFonts w:ascii="Times New Roman" w:hAnsi="Times New Roman"/>
                <w:b/>
                <w:sz w:val="28"/>
                <w:szCs w:val="28"/>
                <w:lang w:val="nl-NL"/>
              </w:rPr>
              <w:t xml:space="preserve">TM. </w:t>
            </w:r>
            <w:r w:rsidR="00E16C8E" w:rsidRPr="007B3A47">
              <w:rPr>
                <w:rFonts w:ascii="Times New Roman" w:hAnsi="Times New Roman"/>
                <w:b/>
                <w:sz w:val="28"/>
                <w:szCs w:val="28"/>
                <w:lang w:val="nl-NL"/>
              </w:rPr>
              <w:t>ỦY BAN NHÂN DÂN</w:t>
            </w:r>
          </w:p>
          <w:p w14:paraId="5C2CD22B" w14:textId="77777777" w:rsidR="00382C65" w:rsidRPr="00C26B88" w:rsidRDefault="00382C65" w:rsidP="006A0258">
            <w:pPr>
              <w:pStyle w:val="BodyTextIndent3"/>
              <w:spacing w:after="0" w:line="20" w:lineRule="atLeast"/>
              <w:ind w:left="-73" w:right="-118"/>
              <w:jc w:val="center"/>
              <w:rPr>
                <w:rFonts w:ascii="Times New Roman" w:hAnsi="Times New Roman"/>
                <w:b/>
                <w:spacing w:val="4"/>
                <w:sz w:val="28"/>
                <w:szCs w:val="28"/>
                <w:lang w:val="nl-NL"/>
              </w:rPr>
            </w:pPr>
            <w:r w:rsidRPr="007B3A47">
              <w:rPr>
                <w:rFonts w:ascii="Times New Roman" w:hAnsi="Times New Roman"/>
                <w:b/>
                <w:spacing w:val="4"/>
                <w:sz w:val="28"/>
                <w:szCs w:val="28"/>
                <w:lang w:val="nl-NL"/>
              </w:rPr>
              <w:t>CHỦ TỊCH</w:t>
            </w:r>
          </w:p>
          <w:p w14:paraId="3E87AA97" w14:textId="77777777" w:rsidR="00382C65" w:rsidRPr="00C26B88" w:rsidRDefault="00382C65" w:rsidP="006A0258">
            <w:pPr>
              <w:pStyle w:val="BodyTextIndent3"/>
              <w:spacing w:after="0" w:line="20" w:lineRule="atLeast"/>
              <w:ind w:left="-73" w:right="-118"/>
              <w:jc w:val="center"/>
              <w:rPr>
                <w:rFonts w:ascii="Times New Roman" w:hAnsi="Times New Roman"/>
                <w:b/>
                <w:sz w:val="28"/>
                <w:szCs w:val="28"/>
                <w:lang w:val="nl-NL"/>
              </w:rPr>
            </w:pPr>
          </w:p>
          <w:p w14:paraId="75A83D11" w14:textId="77777777" w:rsidR="00382C65" w:rsidRPr="00C26B88" w:rsidRDefault="00382C65" w:rsidP="006A0258">
            <w:pPr>
              <w:pStyle w:val="BodyTextIndent3"/>
              <w:spacing w:after="0" w:line="20" w:lineRule="atLeast"/>
              <w:ind w:left="-73" w:right="-118"/>
              <w:jc w:val="center"/>
              <w:rPr>
                <w:rFonts w:ascii="Times New Roman" w:hAnsi="Times New Roman"/>
                <w:b/>
                <w:sz w:val="28"/>
                <w:szCs w:val="28"/>
                <w:lang w:val="nl-NL"/>
              </w:rPr>
            </w:pPr>
          </w:p>
          <w:p w14:paraId="523BA9B0" w14:textId="77777777" w:rsidR="00382C65" w:rsidRPr="00C26B88" w:rsidRDefault="00382C65" w:rsidP="006A0258">
            <w:pPr>
              <w:pStyle w:val="BodyTextIndent3"/>
              <w:spacing w:after="0" w:line="20" w:lineRule="atLeast"/>
              <w:ind w:left="-73" w:right="-118"/>
              <w:jc w:val="center"/>
              <w:rPr>
                <w:rFonts w:ascii="Times New Roman" w:hAnsi="Times New Roman"/>
                <w:b/>
                <w:sz w:val="28"/>
                <w:szCs w:val="28"/>
                <w:lang w:val="nl-NL"/>
              </w:rPr>
            </w:pPr>
          </w:p>
          <w:p w14:paraId="55E9B029" w14:textId="77777777" w:rsidR="00382C65" w:rsidRPr="00C26B88" w:rsidRDefault="00382C65" w:rsidP="006A0258">
            <w:pPr>
              <w:pStyle w:val="BodyTextIndent3"/>
              <w:spacing w:after="0" w:line="20" w:lineRule="atLeast"/>
              <w:ind w:left="-73" w:right="-118"/>
              <w:jc w:val="center"/>
              <w:rPr>
                <w:rFonts w:ascii="Times New Roman" w:hAnsi="Times New Roman"/>
                <w:b/>
                <w:sz w:val="28"/>
                <w:szCs w:val="28"/>
                <w:lang w:val="nl-NL"/>
              </w:rPr>
            </w:pPr>
          </w:p>
          <w:p w14:paraId="0117EBF7" w14:textId="77777777" w:rsidR="00382C65" w:rsidRPr="00C26B88" w:rsidRDefault="00382C65" w:rsidP="006A0258">
            <w:pPr>
              <w:pStyle w:val="BodyTextIndent3"/>
              <w:spacing w:after="0" w:line="20" w:lineRule="atLeast"/>
              <w:ind w:left="-73" w:right="-118"/>
              <w:jc w:val="center"/>
              <w:rPr>
                <w:rFonts w:ascii="Times New Roman" w:hAnsi="Times New Roman"/>
                <w:b/>
                <w:sz w:val="28"/>
                <w:szCs w:val="28"/>
                <w:lang w:val="nl-NL"/>
              </w:rPr>
            </w:pPr>
          </w:p>
          <w:p w14:paraId="0DC418C2" w14:textId="77777777" w:rsidR="00382C65" w:rsidRPr="00C26B88" w:rsidRDefault="00382C65" w:rsidP="006A0258">
            <w:pPr>
              <w:pStyle w:val="BodyTextIndent3"/>
              <w:spacing w:after="0" w:line="20" w:lineRule="atLeast"/>
              <w:ind w:left="-73" w:right="-118"/>
              <w:jc w:val="center"/>
              <w:rPr>
                <w:rFonts w:ascii="Times New Roman" w:hAnsi="Times New Roman"/>
                <w:b/>
                <w:sz w:val="28"/>
                <w:szCs w:val="28"/>
                <w:lang w:val="nl-NL"/>
              </w:rPr>
            </w:pPr>
          </w:p>
          <w:p w14:paraId="36F67C88" w14:textId="7C958427" w:rsidR="00382C65" w:rsidRPr="00C26B88" w:rsidRDefault="00E16C8E" w:rsidP="006A0258">
            <w:pPr>
              <w:pStyle w:val="BodyTextIndent3"/>
              <w:spacing w:after="0" w:line="20" w:lineRule="atLeast"/>
              <w:ind w:left="-73" w:right="-118"/>
              <w:jc w:val="center"/>
              <w:rPr>
                <w:rFonts w:ascii="Times New Roman" w:hAnsi="Times New Roman"/>
                <w:b/>
                <w:sz w:val="28"/>
                <w:szCs w:val="28"/>
                <w:lang w:val="nl-NL"/>
              </w:rPr>
            </w:pPr>
            <w:r>
              <w:rPr>
                <w:rFonts w:ascii="Times New Roman" w:hAnsi="Times New Roman"/>
                <w:b/>
                <w:sz w:val="28"/>
                <w:szCs w:val="28"/>
                <w:lang w:val="nl-NL"/>
              </w:rPr>
              <w:t>Nguyễn Thị Loan</w:t>
            </w:r>
          </w:p>
        </w:tc>
      </w:tr>
      <w:tr w:rsidR="00E16C8E" w:rsidRPr="00C26B88" w14:paraId="31DB9ADD" w14:textId="77777777" w:rsidTr="006A0258">
        <w:trPr>
          <w:trHeight w:val="2734"/>
        </w:trPr>
        <w:tc>
          <w:tcPr>
            <w:tcW w:w="5068" w:type="dxa"/>
          </w:tcPr>
          <w:p w14:paraId="2239C7D9" w14:textId="77777777" w:rsidR="00E16C8E" w:rsidRPr="00C26B88" w:rsidRDefault="00E16C8E" w:rsidP="006A0258">
            <w:pPr>
              <w:pStyle w:val="BodyTextIndent3"/>
              <w:spacing w:after="0" w:line="20" w:lineRule="atLeast"/>
              <w:ind w:left="-108"/>
              <w:rPr>
                <w:rFonts w:ascii="Times New Roman" w:hAnsi="Times New Roman"/>
                <w:b/>
                <w:i/>
                <w:sz w:val="22"/>
                <w:szCs w:val="22"/>
                <w:lang w:val="nl-NL"/>
              </w:rPr>
            </w:pPr>
          </w:p>
        </w:tc>
        <w:tc>
          <w:tcPr>
            <w:tcW w:w="3994" w:type="dxa"/>
          </w:tcPr>
          <w:p w14:paraId="1DB4883F" w14:textId="77777777" w:rsidR="00E16C8E" w:rsidRPr="00E16C8E" w:rsidRDefault="00E16C8E" w:rsidP="006A0258">
            <w:pPr>
              <w:pStyle w:val="BodyTextIndent3"/>
              <w:spacing w:after="0" w:line="20" w:lineRule="atLeast"/>
              <w:ind w:left="-73" w:right="-118"/>
              <w:jc w:val="center"/>
              <w:rPr>
                <w:rFonts w:ascii="Times New Roman" w:hAnsi="Times New Roman"/>
                <w:b/>
                <w:sz w:val="28"/>
                <w:szCs w:val="28"/>
                <w:highlight w:val="yellow"/>
                <w:lang w:val="nl-NL"/>
              </w:rPr>
            </w:pPr>
          </w:p>
        </w:tc>
      </w:tr>
    </w:tbl>
    <w:p w14:paraId="2BA31782" w14:textId="77777777" w:rsidR="00F22C7B" w:rsidRPr="00C26B88" w:rsidRDefault="00F22C7B">
      <w:pPr>
        <w:rPr>
          <w:rFonts w:ascii="Times New Roman" w:hAnsi="Times New Roman"/>
        </w:rPr>
      </w:pPr>
    </w:p>
    <w:sectPr w:rsidR="00F22C7B" w:rsidRPr="00C26B88" w:rsidSect="006F0294">
      <w:headerReference w:type="default" r:id="rId8"/>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DE35D" w14:textId="77777777" w:rsidR="00CD7912" w:rsidRDefault="00CD7912" w:rsidP="001D2963">
      <w:r>
        <w:separator/>
      </w:r>
    </w:p>
  </w:endnote>
  <w:endnote w:type="continuationSeparator" w:id="0">
    <w:p w14:paraId="6B79537C" w14:textId="77777777" w:rsidR="00CD7912" w:rsidRDefault="00CD7912" w:rsidP="001D2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D51EB" w14:textId="77777777" w:rsidR="00CD7912" w:rsidRDefault="00CD7912" w:rsidP="001D2963">
      <w:r>
        <w:separator/>
      </w:r>
    </w:p>
  </w:footnote>
  <w:footnote w:type="continuationSeparator" w:id="0">
    <w:p w14:paraId="3C572394" w14:textId="77777777" w:rsidR="00CD7912" w:rsidRDefault="00CD7912" w:rsidP="001D2963">
      <w:r>
        <w:continuationSeparator/>
      </w:r>
    </w:p>
  </w:footnote>
  <w:footnote w:id="1">
    <w:p w14:paraId="5E35EDFD" w14:textId="77777777" w:rsidR="001D2963" w:rsidRPr="0081329A" w:rsidRDefault="001D2963" w:rsidP="001D2963">
      <w:pPr>
        <w:pStyle w:val="FootnoteText"/>
        <w:rPr>
          <w:rFonts w:ascii="Times New Roman" w:hAnsi="Times New Roman" w:cs="Times New Roman"/>
        </w:rPr>
      </w:pPr>
      <w:r w:rsidRPr="0081329A">
        <w:rPr>
          <w:rStyle w:val="FootnoteReference"/>
          <w:rFonts w:ascii="Times New Roman" w:hAnsi="Times New Roman" w:cs="Times New Roman"/>
        </w:rPr>
        <w:footnoteRef/>
      </w:r>
      <w:r w:rsidRPr="0081329A">
        <w:rPr>
          <w:rFonts w:ascii="Times New Roman" w:hAnsi="Times New Roman" w:cs="Times New Roman"/>
        </w:rPr>
        <w:t xml:space="preserve"> theo số liệu kiểm kê đất đai xã Hoằng Phú năm 2025.</w:t>
      </w:r>
    </w:p>
  </w:footnote>
  <w:footnote w:id="2">
    <w:p w14:paraId="55F7E73D" w14:textId="77777777" w:rsidR="001D2963" w:rsidRPr="0081329A" w:rsidRDefault="001D2963" w:rsidP="001D2963">
      <w:pPr>
        <w:pStyle w:val="FootnoteText"/>
        <w:rPr>
          <w:rFonts w:ascii="Times New Roman" w:hAnsi="Times New Roman" w:cs="Times New Roman"/>
        </w:rPr>
      </w:pPr>
      <w:r w:rsidRPr="0081329A">
        <w:rPr>
          <w:rStyle w:val="FootnoteReference"/>
          <w:rFonts w:ascii="Times New Roman" w:hAnsi="Times New Roman" w:cs="Times New Roman"/>
        </w:rPr>
        <w:footnoteRef/>
      </w:r>
      <w:r w:rsidRPr="0081329A">
        <w:rPr>
          <w:rFonts w:ascii="Times New Roman" w:hAnsi="Times New Roman" w:cs="Times New Roman"/>
        </w:rPr>
        <w:t xml:space="preserve"> tính đến ngày 20/5/2026.</w:t>
      </w:r>
    </w:p>
  </w:footnote>
  <w:footnote w:id="3">
    <w:p w14:paraId="29432DCC" w14:textId="77777777" w:rsidR="00A84000" w:rsidRPr="0081329A" w:rsidRDefault="00A84000" w:rsidP="00A84000">
      <w:pPr>
        <w:pStyle w:val="FootnoteText"/>
        <w:rPr>
          <w:rFonts w:ascii="Times New Roman" w:hAnsi="Times New Roman" w:cs="Times New Roman"/>
        </w:rPr>
      </w:pPr>
      <w:r w:rsidRPr="0081329A">
        <w:rPr>
          <w:rStyle w:val="FootnoteReference"/>
          <w:rFonts w:ascii="Times New Roman" w:hAnsi="Times New Roman" w:cs="Times New Roman"/>
        </w:rPr>
        <w:footnoteRef/>
      </w:r>
      <w:r w:rsidRPr="0081329A">
        <w:rPr>
          <w:rFonts w:ascii="Times New Roman" w:hAnsi="Times New Roman" w:cs="Times New Roman"/>
        </w:rPr>
        <w:t xml:space="preserve"> Tại khoản d, mục 1 Điều 10 Nghị định số 185/NĐ-CP ngày 26/5/2026 của Chính phủ quy định về tổ chức, hoạt động của thôn, tổ dân phố và chế độ, chính sách đối với người hoạt động không chuyên trách ở thôn, tổ dân phố.</w:t>
      </w:r>
    </w:p>
    <w:p w14:paraId="51A33155" w14:textId="1140BF55" w:rsidR="00A84000" w:rsidRPr="0081329A" w:rsidRDefault="00A84000">
      <w:pPr>
        <w:pStyle w:val="FootnoteText"/>
        <w:rPr>
          <w:rFonts w:ascii="Times New Roman" w:hAnsi="Times New Roman" w:cs="Times New Roman"/>
        </w:rPr>
      </w:pPr>
    </w:p>
  </w:footnote>
  <w:footnote w:id="4">
    <w:p w14:paraId="7198F03D" w14:textId="77777777" w:rsidR="00D46D64" w:rsidRPr="0081329A" w:rsidRDefault="00D46D64" w:rsidP="00D46D64">
      <w:pPr>
        <w:pStyle w:val="FootnoteText"/>
        <w:rPr>
          <w:rFonts w:ascii="Times New Roman" w:hAnsi="Times New Roman" w:cs="Times New Roman"/>
        </w:rPr>
      </w:pPr>
      <w:r w:rsidRPr="0081329A">
        <w:rPr>
          <w:rStyle w:val="FootnoteReference"/>
          <w:rFonts w:ascii="Times New Roman" w:hAnsi="Times New Roman" w:cs="Times New Roman"/>
        </w:rPr>
        <w:footnoteRef/>
      </w:r>
      <w:r w:rsidRPr="0081329A">
        <w:rPr>
          <w:rFonts w:ascii="Times New Roman" w:hAnsi="Times New Roman" w:cs="Times New Roman"/>
        </w:rPr>
        <w:t xml:space="preserve"> Mặt bằng quy hoạch số 01/MBQH-UBND, số 02/MBQH-UBND năm 2020; Mặt bằng khu Tái định cư thôn 2 theo Quyết định số 1127/QĐ-UBND ngày 26/9/2025</w:t>
      </w:r>
    </w:p>
  </w:footnote>
  <w:footnote w:id="5">
    <w:p w14:paraId="04B96695" w14:textId="61241774" w:rsidR="00B47D99" w:rsidRPr="0081329A" w:rsidRDefault="00B47D99" w:rsidP="00B47D99">
      <w:pPr>
        <w:pStyle w:val="FootnoteText"/>
        <w:rPr>
          <w:rFonts w:ascii="Times New Roman" w:hAnsi="Times New Roman" w:cs="Times New Roman"/>
        </w:rPr>
      </w:pPr>
      <w:r w:rsidRPr="0081329A">
        <w:rPr>
          <w:rStyle w:val="FootnoteReference"/>
          <w:rFonts w:ascii="Times New Roman" w:hAnsi="Times New Roman" w:cs="Times New Roman"/>
        </w:rPr>
        <w:footnoteRef/>
      </w:r>
      <w:r w:rsidRPr="0081329A">
        <w:rPr>
          <w:rFonts w:ascii="Times New Roman" w:hAnsi="Times New Roman" w:cs="Times New Roman"/>
        </w:rPr>
        <w:t xml:space="preserve"> Diện tích, dân số </w:t>
      </w:r>
      <w:r w:rsidR="00CB55D5">
        <w:rPr>
          <w:rFonts w:ascii="Times New Roman" w:hAnsi="Times New Roman" w:cs="Times New Roman"/>
        </w:rPr>
        <w:t xml:space="preserve">trên đường ĐH-HH03 </w:t>
      </w:r>
      <w:r w:rsidRPr="0081329A">
        <w:rPr>
          <w:rFonts w:ascii="Times New Roman" w:hAnsi="Times New Roman" w:cs="Times New Roman"/>
        </w:rPr>
        <w:t xml:space="preserve">thôn Hiệp Thành </w:t>
      </w:r>
      <w:r w:rsidR="00CB55D5">
        <w:rPr>
          <w:rFonts w:ascii="Times New Roman" w:hAnsi="Times New Roman" w:cs="Times New Roman"/>
        </w:rPr>
        <w:t>(</w:t>
      </w:r>
      <w:r w:rsidRPr="0081329A">
        <w:rPr>
          <w:rFonts w:ascii="Times New Roman" w:hAnsi="Times New Roman" w:cs="Times New Roman"/>
        </w:rPr>
        <w:t xml:space="preserve">từ </w:t>
      </w:r>
      <w:r w:rsidR="00CB55D5">
        <w:rPr>
          <w:rFonts w:ascii="Times New Roman" w:hAnsi="Times New Roman" w:cs="Times New Roman"/>
        </w:rPr>
        <w:t>nhà ông Nam Thuỷ số nhà 85</w:t>
      </w:r>
      <w:r w:rsidR="007A4454">
        <w:rPr>
          <w:rFonts w:ascii="Times New Roman" w:hAnsi="Times New Roman" w:cs="Times New Roman"/>
        </w:rPr>
        <w:t xml:space="preserve"> đến </w:t>
      </w:r>
      <w:r w:rsidR="00CB55D5">
        <w:rPr>
          <w:rFonts w:ascii="Times New Roman" w:hAnsi="Times New Roman" w:cs="Times New Roman"/>
        </w:rPr>
        <w:t xml:space="preserve">nhà bà Hợp </w:t>
      </w:r>
      <w:r w:rsidR="007A4454">
        <w:rPr>
          <w:rFonts w:ascii="Times New Roman" w:hAnsi="Times New Roman" w:cs="Times New Roman"/>
        </w:rPr>
        <w:t xml:space="preserve">số nhà 230 </w:t>
      </w:r>
      <w:r w:rsidR="007A4454" w:rsidRPr="0081329A">
        <w:rPr>
          <w:rFonts w:ascii="Times New Roman" w:hAnsi="Times New Roman" w:cs="Times New Roman"/>
        </w:rPr>
        <w:t>Đường ĐH-HH03</w:t>
      </w:r>
      <w:r w:rsidR="00CB55D5">
        <w:rPr>
          <w:rFonts w:ascii="Times New Roman" w:hAnsi="Times New Roman" w:cs="Times New Roman"/>
        </w:rPr>
        <w:t>)</w:t>
      </w:r>
      <w:r w:rsidR="007A4454">
        <w:rPr>
          <w:rFonts w:ascii="Times New Roman" w:hAnsi="Times New Roman" w:cs="Times New Roman"/>
        </w:rPr>
        <w:t xml:space="preserve">. </w:t>
      </w:r>
    </w:p>
  </w:footnote>
  <w:footnote w:id="6">
    <w:p w14:paraId="7C76E84A" w14:textId="4049315D" w:rsidR="00380F6C" w:rsidRPr="0081329A" w:rsidRDefault="00380F6C" w:rsidP="00380F6C">
      <w:pPr>
        <w:pStyle w:val="FootnoteText"/>
        <w:rPr>
          <w:rFonts w:ascii="Times New Roman" w:hAnsi="Times New Roman" w:cs="Times New Roman"/>
        </w:rPr>
      </w:pPr>
      <w:r w:rsidRPr="0081329A">
        <w:rPr>
          <w:rStyle w:val="FootnoteReference"/>
          <w:rFonts w:ascii="Times New Roman" w:hAnsi="Times New Roman" w:cs="Times New Roman"/>
        </w:rPr>
        <w:footnoteRef/>
      </w:r>
      <w:r w:rsidRPr="0081329A">
        <w:rPr>
          <w:rFonts w:ascii="Times New Roman" w:hAnsi="Times New Roman" w:cs="Times New Roman"/>
        </w:rPr>
        <w:t xml:space="preserve"> </w:t>
      </w:r>
      <w:r w:rsidR="009022E7" w:rsidRPr="009022E7">
        <w:rPr>
          <w:rFonts w:ascii="Times New Roman" w:hAnsi="Times New Roman" w:cs="Times New Roman"/>
        </w:rPr>
        <w:t xml:space="preserve">Cụm dân cư phía tây đường số 4 thôn 1 Nghĩa Trang từ đường ĐH-HH.03 chạy về phía nam đến đường HK1 </w:t>
      </w:r>
      <w:r w:rsidR="009022E7">
        <w:rPr>
          <w:rFonts w:ascii="Times New Roman" w:hAnsi="Times New Roman" w:cs="Times New Roman"/>
        </w:rPr>
        <w:t>(</w:t>
      </w:r>
      <w:r w:rsidR="009022E7" w:rsidRPr="009022E7">
        <w:rPr>
          <w:rFonts w:ascii="Times New Roman" w:hAnsi="Times New Roman" w:cs="Times New Roman"/>
        </w:rPr>
        <w:t>Nhà ông Thu số nhà 48 chạy ngược về phía Tây bắc đường HK1 đến nhà ông Thanh Hội số nhà 58</w:t>
      </w:r>
      <w:r w:rsidR="009022E7">
        <w:rPr>
          <w:rFonts w:ascii="Times New Roman" w:hAnsi="Times New Roman" w:cs="Times New Roman"/>
        </w:rPr>
        <w:t>).</w:t>
      </w:r>
    </w:p>
  </w:footnote>
  <w:footnote w:id="7">
    <w:p w14:paraId="426C7245" w14:textId="28B33795" w:rsidR="001105D0" w:rsidRPr="0081329A" w:rsidRDefault="001105D0" w:rsidP="001105D0">
      <w:pPr>
        <w:pStyle w:val="FootnoteText"/>
        <w:rPr>
          <w:rFonts w:ascii="Times New Roman" w:hAnsi="Times New Roman" w:cs="Times New Roman"/>
        </w:rPr>
      </w:pPr>
      <w:r w:rsidRPr="0081329A">
        <w:rPr>
          <w:rStyle w:val="FootnoteReference"/>
          <w:rFonts w:ascii="Times New Roman" w:hAnsi="Times New Roman" w:cs="Times New Roman"/>
        </w:rPr>
        <w:footnoteRef/>
      </w:r>
      <w:r w:rsidRPr="0081329A">
        <w:rPr>
          <w:rFonts w:ascii="Times New Roman" w:hAnsi="Times New Roman" w:cs="Times New Roman"/>
        </w:rPr>
        <w:t xml:space="preserve"> Diện tích, dân số trên đường ĐH-HH03 thôn Hiệp Thành</w:t>
      </w:r>
      <w:r w:rsidR="006A6F75">
        <w:rPr>
          <w:rFonts w:ascii="Times New Roman" w:hAnsi="Times New Roman" w:cs="Times New Roman"/>
        </w:rPr>
        <w:t>,</w:t>
      </w:r>
      <w:r w:rsidRPr="0081329A">
        <w:rPr>
          <w:rFonts w:ascii="Times New Roman" w:hAnsi="Times New Roman" w:cs="Times New Roman"/>
        </w:rPr>
        <w:t xml:space="preserve"> từ </w:t>
      </w:r>
      <w:r w:rsidR="006A6F75">
        <w:rPr>
          <w:rFonts w:ascii="Times New Roman" w:hAnsi="Times New Roman" w:cs="Times New Roman"/>
        </w:rPr>
        <w:t xml:space="preserve">nhà ông Huy Tuỳ </w:t>
      </w:r>
      <w:r w:rsidRPr="0081329A">
        <w:rPr>
          <w:rFonts w:ascii="Times New Roman" w:hAnsi="Times New Roman" w:cs="Times New Roman"/>
        </w:rPr>
        <w:t>số nhà 83 đến Quốc lộ 1A</w:t>
      </w:r>
      <w:r w:rsidR="006A6F75">
        <w:rPr>
          <w:rFonts w:ascii="Times New Roman" w:hAnsi="Times New Roman" w:cs="Times New Roman"/>
        </w:rPr>
        <w:t xml:space="preserve"> kéo về phía bắc cả khu vực cầu Đá</w:t>
      </w:r>
      <w:r w:rsidRPr="0081329A">
        <w:rPr>
          <w:rFonts w:ascii="Times New Roman" w:hAnsi="Times New Roman" w:cs="Times New Roman"/>
        </w:rPr>
        <w:t>.</w:t>
      </w:r>
    </w:p>
  </w:footnote>
  <w:footnote w:id="8">
    <w:p w14:paraId="717955A5" w14:textId="11382328" w:rsidR="008B5F5D" w:rsidRPr="0081329A" w:rsidRDefault="008B5F5D">
      <w:pPr>
        <w:pStyle w:val="FootnoteText"/>
        <w:rPr>
          <w:rFonts w:ascii="Times New Roman" w:hAnsi="Times New Roman" w:cs="Times New Roman"/>
        </w:rPr>
      </w:pPr>
      <w:r w:rsidRPr="0081329A">
        <w:rPr>
          <w:rStyle w:val="FootnoteReference"/>
          <w:rFonts w:ascii="Times New Roman" w:hAnsi="Times New Roman" w:cs="Times New Roman"/>
        </w:rPr>
        <w:footnoteRef/>
      </w:r>
      <w:r w:rsidRPr="0081329A">
        <w:rPr>
          <w:rFonts w:ascii="Times New Roman" w:hAnsi="Times New Roman" w:cs="Times New Roman"/>
        </w:rPr>
        <w:t xml:space="preserve"> Điều 7 Nghị định số 185/2026/NĐ-CP ngày 26/5/2026 của Chính phủ quy định về tổ chức, hoạt động của thôn, tổ dân phố và chế độ, chính sách đối với người hoạt động không chuyên trách ở thôn, tổ dân phố.</w:t>
      </w:r>
    </w:p>
  </w:footnote>
  <w:footnote w:id="9">
    <w:p w14:paraId="7EB24025" w14:textId="0D7CB40A" w:rsidR="00CE2945" w:rsidRPr="0081329A" w:rsidRDefault="00CE2945">
      <w:pPr>
        <w:pStyle w:val="FootnoteText"/>
        <w:rPr>
          <w:rFonts w:ascii="Times New Roman" w:hAnsi="Times New Roman" w:cs="Times New Roman"/>
        </w:rPr>
      </w:pPr>
      <w:r w:rsidRPr="0081329A">
        <w:rPr>
          <w:rStyle w:val="FootnoteReference"/>
          <w:rFonts w:ascii="Times New Roman" w:hAnsi="Times New Roman" w:cs="Times New Roman"/>
        </w:rPr>
        <w:footnoteRef/>
      </w:r>
      <w:r w:rsidRPr="0081329A">
        <w:rPr>
          <w:rFonts w:ascii="Times New Roman" w:hAnsi="Times New Roman" w:cs="Times New Roman"/>
        </w:rPr>
        <w:t xml:space="preserve"> Điều 16 Nghị định số 185/2026/NĐ-CP ngày 26/5/2026 của Chính phủ quy định về tổ chức, hoạt động của thôn, tổ dân phố và chế độ, chính sách đối với người hoạt động không chuyên trách ở thôn, tổ dân phố</w:t>
      </w:r>
    </w:p>
  </w:footnote>
  <w:footnote w:id="10">
    <w:p w14:paraId="43E1287C" w14:textId="561D23DF" w:rsidR="000158F8" w:rsidRPr="002679AF" w:rsidRDefault="000158F8" w:rsidP="000158F8">
      <w:pPr>
        <w:pStyle w:val="FootnoteText"/>
        <w:rPr>
          <w:rFonts w:ascii="Times New Roman" w:hAnsi="Times New Roman" w:cs="Times New Roman"/>
        </w:rPr>
      </w:pPr>
      <w:r w:rsidRPr="002679AF">
        <w:rPr>
          <w:rStyle w:val="FootnoteReference"/>
          <w:rFonts w:ascii="Times New Roman" w:hAnsi="Times New Roman" w:cs="Times New Roman"/>
        </w:rPr>
        <w:footnoteRef/>
      </w:r>
      <w:r w:rsidRPr="002679AF">
        <w:rPr>
          <w:rFonts w:ascii="Times New Roman" w:hAnsi="Times New Roman" w:cs="Times New Roman"/>
        </w:rPr>
        <w:t xml:space="preserve"> Nhà văn hoá thôn 2 Nghĩa Trang (</w:t>
      </w:r>
      <w:r w:rsidR="0022486A">
        <w:rPr>
          <w:rFonts w:ascii="Times New Roman" w:hAnsi="Times New Roman" w:cs="Times New Roman"/>
        </w:rPr>
        <w:t>thôn 5 cũ</w:t>
      </w:r>
      <w:r w:rsidRPr="002679AF">
        <w:rPr>
          <w:rFonts w:ascii="Times New Roman" w:hAnsi="Times New Roman" w:cs="Times New Roman"/>
        </w:rPr>
        <w:t>) và nhà văn hoá thôn 2 Nghĩa Trang (</w:t>
      </w:r>
      <w:r w:rsidR="0022486A">
        <w:rPr>
          <w:rFonts w:ascii="Times New Roman" w:hAnsi="Times New Roman" w:cs="Times New Roman"/>
        </w:rPr>
        <w:t>thôn 6 cũ</w:t>
      </w:r>
      <w:r w:rsidRPr="002679AF">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964F" w14:textId="77777777" w:rsidR="009821E8" w:rsidRDefault="009821E8">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066C5C08" wp14:editId="06135E99">
              <wp:simplePos x="0" y="0"/>
              <wp:positionH relativeFrom="page">
                <wp:posOffset>3858895</wp:posOffset>
              </wp:positionH>
              <wp:positionV relativeFrom="page">
                <wp:posOffset>349615</wp:posOffset>
              </wp:positionV>
              <wp:extent cx="205740" cy="2228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222885"/>
                      </a:xfrm>
                      <a:prstGeom prst="rect">
                        <a:avLst/>
                      </a:prstGeom>
                    </wps:spPr>
                    <wps:txbx>
                      <w:txbxContent>
                        <w:p w14:paraId="088C81B4" w14:textId="77777777" w:rsidR="009821E8" w:rsidRDefault="009821E8">
                          <w:pPr>
                            <w:pStyle w:val="BodyText"/>
                            <w:spacing w:before="9"/>
                            <w:ind w:left="20"/>
                          </w:pPr>
                          <w:r>
                            <w:rPr>
                              <w:spacing w:val="-5"/>
                            </w:rPr>
                            <w:fldChar w:fldCharType="begin"/>
                          </w:r>
                          <w:r>
                            <w:rPr>
                              <w:spacing w:val="-5"/>
                            </w:rPr>
                            <w:instrText xml:space="preserve"> PAGE </w:instrText>
                          </w:r>
                          <w:r>
                            <w:rPr>
                              <w:spacing w:val="-5"/>
                            </w:rPr>
                            <w:fldChar w:fldCharType="separate"/>
                          </w:r>
                          <w:r w:rsidR="00B67A1A">
                            <w:rPr>
                              <w:noProof/>
                              <w:spacing w:val="-5"/>
                            </w:rPr>
                            <w:t>17</w:t>
                          </w:r>
                          <w:r>
                            <w:rPr>
                              <w:spacing w:val="-5"/>
                            </w:rPr>
                            <w:fldChar w:fldCharType="end"/>
                          </w:r>
                        </w:p>
                      </w:txbxContent>
                    </wps:txbx>
                    <wps:bodyPr wrap="square" lIns="0" tIns="0" rIns="0" bIns="0" rtlCol="0">
                      <a:noAutofit/>
                    </wps:bodyPr>
                  </wps:wsp>
                </a:graphicData>
              </a:graphic>
            </wp:anchor>
          </w:drawing>
        </mc:Choice>
        <mc:Fallback>
          <w:pict>
            <v:shapetype w14:anchorId="066C5C08" id="_x0000_t202" coordsize="21600,21600" o:spt="202" path="m,l,21600r21600,l21600,xe">
              <v:stroke joinstyle="miter"/>
              <v:path gradientshapeok="t" o:connecttype="rect"/>
            </v:shapetype>
            <v:shape id="Textbox 4" o:spid="_x0000_s1026" type="#_x0000_t202" style="position:absolute;margin-left:303.85pt;margin-top:27.55pt;width:16.2pt;height:17.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" filled="f" stroked="f">
              <v:textbox inset="0,0,0,0">
                <w:txbxContent>
                  <w:p w14:paraId="088C81B4" w14:textId="77777777" w:rsidR="009821E8" w:rsidRDefault="009821E8">
                    <w:pPr>
                      <w:pStyle w:val="BodyText"/>
                      <w:spacing w:before="9"/>
                      <w:ind w:left="20"/>
                    </w:pPr>
                    <w:r>
                      <w:rPr>
                        <w:spacing w:val="-5"/>
                      </w:rPr>
                      <w:fldChar w:fldCharType="begin"/>
                    </w:r>
                    <w:r>
                      <w:rPr>
                        <w:spacing w:val="-5"/>
                      </w:rPr>
                      <w:instrText xml:space="preserve"> PAGE </w:instrText>
                    </w:r>
                    <w:r>
                      <w:rPr>
                        <w:spacing w:val="-5"/>
                      </w:rPr>
                      <w:fldChar w:fldCharType="separate"/>
                    </w:r>
                    <w:r w:rsidR="00B67A1A">
                      <w:rPr>
                        <w:noProof/>
                        <w:spacing w:val="-5"/>
                      </w:rPr>
                      <w:t>17</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C64C0"/>
    <w:multiLevelType w:val="hybridMultilevel"/>
    <w:tmpl w:val="DABE53FE"/>
    <w:lvl w:ilvl="0" w:tplc="D04EDC58">
      <w:numFmt w:val="bullet"/>
      <w:lvlText w:val="-"/>
      <w:lvlJc w:val="left"/>
      <w:pPr>
        <w:ind w:left="427" w:hanging="202"/>
      </w:pPr>
      <w:rPr>
        <w:rFonts w:ascii="Times New Roman" w:eastAsia="Times New Roman" w:hAnsi="Times New Roman" w:cs="Times New Roman" w:hint="default"/>
        <w:b w:val="0"/>
        <w:bCs w:val="0"/>
        <w:i w:val="0"/>
        <w:iCs w:val="0"/>
        <w:spacing w:val="0"/>
        <w:w w:val="100"/>
        <w:sz w:val="28"/>
        <w:szCs w:val="28"/>
        <w:lang w:val="vi" w:eastAsia="en-US" w:bidi="ar-SA"/>
      </w:rPr>
    </w:lvl>
    <w:lvl w:ilvl="1" w:tplc="DB84DAC4">
      <w:numFmt w:val="bullet"/>
      <w:lvlText w:val="•"/>
      <w:lvlJc w:val="left"/>
      <w:pPr>
        <w:ind w:left="1356" w:hanging="202"/>
      </w:pPr>
      <w:rPr>
        <w:rFonts w:hint="default"/>
        <w:lang w:val="vi" w:eastAsia="en-US" w:bidi="ar-SA"/>
      </w:rPr>
    </w:lvl>
    <w:lvl w:ilvl="2" w:tplc="0E9A8900">
      <w:numFmt w:val="bullet"/>
      <w:lvlText w:val="•"/>
      <w:lvlJc w:val="left"/>
      <w:pPr>
        <w:ind w:left="2292" w:hanging="202"/>
      </w:pPr>
      <w:rPr>
        <w:rFonts w:hint="default"/>
        <w:lang w:val="vi" w:eastAsia="en-US" w:bidi="ar-SA"/>
      </w:rPr>
    </w:lvl>
    <w:lvl w:ilvl="3" w:tplc="354C0B86">
      <w:numFmt w:val="bullet"/>
      <w:lvlText w:val="•"/>
      <w:lvlJc w:val="left"/>
      <w:pPr>
        <w:ind w:left="3228" w:hanging="202"/>
      </w:pPr>
      <w:rPr>
        <w:rFonts w:hint="default"/>
        <w:lang w:val="vi" w:eastAsia="en-US" w:bidi="ar-SA"/>
      </w:rPr>
    </w:lvl>
    <w:lvl w:ilvl="4" w:tplc="592C6FA2">
      <w:numFmt w:val="bullet"/>
      <w:lvlText w:val="•"/>
      <w:lvlJc w:val="left"/>
      <w:pPr>
        <w:ind w:left="4164" w:hanging="202"/>
      </w:pPr>
      <w:rPr>
        <w:rFonts w:hint="default"/>
        <w:lang w:val="vi" w:eastAsia="en-US" w:bidi="ar-SA"/>
      </w:rPr>
    </w:lvl>
    <w:lvl w:ilvl="5" w:tplc="20E44CE0">
      <w:numFmt w:val="bullet"/>
      <w:lvlText w:val="•"/>
      <w:lvlJc w:val="left"/>
      <w:pPr>
        <w:ind w:left="5100" w:hanging="202"/>
      </w:pPr>
      <w:rPr>
        <w:rFonts w:hint="default"/>
        <w:lang w:val="vi" w:eastAsia="en-US" w:bidi="ar-SA"/>
      </w:rPr>
    </w:lvl>
    <w:lvl w:ilvl="6" w:tplc="9A8C80D2">
      <w:numFmt w:val="bullet"/>
      <w:lvlText w:val="•"/>
      <w:lvlJc w:val="left"/>
      <w:pPr>
        <w:ind w:left="6036" w:hanging="202"/>
      </w:pPr>
      <w:rPr>
        <w:rFonts w:hint="default"/>
        <w:lang w:val="vi" w:eastAsia="en-US" w:bidi="ar-SA"/>
      </w:rPr>
    </w:lvl>
    <w:lvl w:ilvl="7" w:tplc="6E7AC600">
      <w:numFmt w:val="bullet"/>
      <w:lvlText w:val="•"/>
      <w:lvlJc w:val="left"/>
      <w:pPr>
        <w:ind w:left="6972" w:hanging="202"/>
      </w:pPr>
      <w:rPr>
        <w:rFonts w:hint="default"/>
        <w:lang w:val="vi" w:eastAsia="en-US" w:bidi="ar-SA"/>
      </w:rPr>
    </w:lvl>
    <w:lvl w:ilvl="8" w:tplc="75A818B2">
      <w:numFmt w:val="bullet"/>
      <w:lvlText w:val="•"/>
      <w:lvlJc w:val="left"/>
      <w:pPr>
        <w:ind w:left="7909" w:hanging="202"/>
      </w:pPr>
      <w:rPr>
        <w:rFonts w:hint="default"/>
        <w:lang w:val="vi" w:eastAsia="en-US" w:bidi="ar-SA"/>
      </w:rPr>
    </w:lvl>
  </w:abstractNum>
  <w:abstractNum w:abstractNumId="1" w15:restartNumberingAfterBreak="0">
    <w:nsid w:val="2CA6184E"/>
    <w:multiLevelType w:val="hybridMultilevel"/>
    <w:tmpl w:val="338CCD90"/>
    <w:lvl w:ilvl="0" w:tplc="72441D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1404FA"/>
    <w:multiLevelType w:val="hybridMultilevel"/>
    <w:tmpl w:val="14FC5CE4"/>
    <w:lvl w:ilvl="0" w:tplc="014AF14C">
      <w:numFmt w:val="bullet"/>
      <w:lvlText w:val="-"/>
      <w:lvlJc w:val="left"/>
      <w:pPr>
        <w:ind w:left="427"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ADF4FAAA">
      <w:numFmt w:val="bullet"/>
      <w:lvlText w:val="•"/>
      <w:lvlJc w:val="left"/>
      <w:pPr>
        <w:ind w:left="1356" w:hanging="183"/>
      </w:pPr>
      <w:rPr>
        <w:rFonts w:hint="default"/>
        <w:lang w:val="vi" w:eastAsia="en-US" w:bidi="ar-SA"/>
      </w:rPr>
    </w:lvl>
    <w:lvl w:ilvl="2" w:tplc="D11257DC">
      <w:numFmt w:val="bullet"/>
      <w:lvlText w:val="•"/>
      <w:lvlJc w:val="left"/>
      <w:pPr>
        <w:ind w:left="2292" w:hanging="183"/>
      </w:pPr>
      <w:rPr>
        <w:rFonts w:hint="default"/>
        <w:lang w:val="vi" w:eastAsia="en-US" w:bidi="ar-SA"/>
      </w:rPr>
    </w:lvl>
    <w:lvl w:ilvl="3" w:tplc="EAF8D222">
      <w:numFmt w:val="bullet"/>
      <w:lvlText w:val="•"/>
      <w:lvlJc w:val="left"/>
      <w:pPr>
        <w:ind w:left="3228" w:hanging="183"/>
      </w:pPr>
      <w:rPr>
        <w:rFonts w:hint="default"/>
        <w:lang w:val="vi" w:eastAsia="en-US" w:bidi="ar-SA"/>
      </w:rPr>
    </w:lvl>
    <w:lvl w:ilvl="4" w:tplc="203E59FA">
      <w:numFmt w:val="bullet"/>
      <w:lvlText w:val="•"/>
      <w:lvlJc w:val="left"/>
      <w:pPr>
        <w:ind w:left="4164" w:hanging="183"/>
      </w:pPr>
      <w:rPr>
        <w:rFonts w:hint="default"/>
        <w:lang w:val="vi" w:eastAsia="en-US" w:bidi="ar-SA"/>
      </w:rPr>
    </w:lvl>
    <w:lvl w:ilvl="5" w:tplc="2BF82658">
      <w:numFmt w:val="bullet"/>
      <w:lvlText w:val="•"/>
      <w:lvlJc w:val="left"/>
      <w:pPr>
        <w:ind w:left="5100" w:hanging="183"/>
      </w:pPr>
      <w:rPr>
        <w:rFonts w:hint="default"/>
        <w:lang w:val="vi" w:eastAsia="en-US" w:bidi="ar-SA"/>
      </w:rPr>
    </w:lvl>
    <w:lvl w:ilvl="6" w:tplc="7B0E5898">
      <w:numFmt w:val="bullet"/>
      <w:lvlText w:val="•"/>
      <w:lvlJc w:val="left"/>
      <w:pPr>
        <w:ind w:left="6036" w:hanging="183"/>
      </w:pPr>
      <w:rPr>
        <w:rFonts w:hint="default"/>
        <w:lang w:val="vi" w:eastAsia="en-US" w:bidi="ar-SA"/>
      </w:rPr>
    </w:lvl>
    <w:lvl w:ilvl="7" w:tplc="16BED4E0">
      <w:numFmt w:val="bullet"/>
      <w:lvlText w:val="•"/>
      <w:lvlJc w:val="left"/>
      <w:pPr>
        <w:ind w:left="6972" w:hanging="183"/>
      </w:pPr>
      <w:rPr>
        <w:rFonts w:hint="default"/>
        <w:lang w:val="vi" w:eastAsia="en-US" w:bidi="ar-SA"/>
      </w:rPr>
    </w:lvl>
    <w:lvl w:ilvl="8" w:tplc="115683E0">
      <w:numFmt w:val="bullet"/>
      <w:lvlText w:val="•"/>
      <w:lvlJc w:val="left"/>
      <w:pPr>
        <w:ind w:left="7909" w:hanging="183"/>
      </w:pPr>
      <w:rPr>
        <w:rFonts w:hint="default"/>
        <w:lang w:val="vi" w:eastAsia="en-US" w:bidi="ar-SA"/>
      </w:rPr>
    </w:lvl>
  </w:abstractNum>
  <w:abstractNum w:abstractNumId="3" w15:restartNumberingAfterBreak="0">
    <w:nsid w:val="6F5E2DF7"/>
    <w:multiLevelType w:val="hybridMultilevel"/>
    <w:tmpl w:val="306E56BE"/>
    <w:lvl w:ilvl="0" w:tplc="129C6E1C">
      <w:start w:val="1"/>
      <w:numFmt w:val="lowerLetter"/>
      <w:lvlText w:val="%1)"/>
      <w:lvlJc w:val="left"/>
      <w:pPr>
        <w:ind w:left="1423"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C1D0D4A8">
      <w:numFmt w:val="bullet"/>
      <w:lvlText w:val="•"/>
      <w:lvlJc w:val="left"/>
      <w:pPr>
        <w:ind w:left="2256" w:hanging="288"/>
      </w:pPr>
      <w:rPr>
        <w:rFonts w:hint="default"/>
        <w:lang w:val="vi" w:eastAsia="en-US" w:bidi="ar-SA"/>
      </w:rPr>
    </w:lvl>
    <w:lvl w:ilvl="2" w:tplc="C8B6983A">
      <w:numFmt w:val="bullet"/>
      <w:lvlText w:val="•"/>
      <w:lvlJc w:val="left"/>
      <w:pPr>
        <w:ind w:left="3092" w:hanging="288"/>
      </w:pPr>
      <w:rPr>
        <w:rFonts w:hint="default"/>
        <w:lang w:val="vi" w:eastAsia="en-US" w:bidi="ar-SA"/>
      </w:rPr>
    </w:lvl>
    <w:lvl w:ilvl="3" w:tplc="97BCAE42">
      <w:numFmt w:val="bullet"/>
      <w:lvlText w:val="•"/>
      <w:lvlJc w:val="left"/>
      <w:pPr>
        <w:ind w:left="3928" w:hanging="288"/>
      </w:pPr>
      <w:rPr>
        <w:rFonts w:hint="default"/>
        <w:lang w:val="vi" w:eastAsia="en-US" w:bidi="ar-SA"/>
      </w:rPr>
    </w:lvl>
    <w:lvl w:ilvl="4" w:tplc="C43EF962">
      <w:numFmt w:val="bullet"/>
      <w:lvlText w:val="•"/>
      <w:lvlJc w:val="left"/>
      <w:pPr>
        <w:ind w:left="4764" w:hanging="288"/>
      </w:pPr>
      <w:rPr>
        <w:rFonts w:hint="default"/>
        <w:lang w:val="vi" w:eastAsia="en-US" w:bidi="ar-SA"/>
      </w:rPr>
    </w:lvl>
    <w:lvl w:ilvl="5" w:tplc="A6C8B97C">
      <w:numFmt w:val="bullet"/>
      <w:lvlText w:val="•"/>
      <w:lvlJc w:val="left"/>
      <w:pPr>
        <w:ind w:left="5600" w:hanging="288"/>
      </w:pPr>
      <w:rPr>
        <w:rFonts w:hint="default"/>
        <w:lang w:val="vi" w:eastAsia="en-US" w:bidi="ar-SA"/>
      </w:rPr>
    </w:lvl>
    <w:lvl w:ilvl="6" w:tplc="4D38CA7C">
      <w:numFmt w:val="bullet"/>
      <w:lvlText w:val="•"/>
      <w:lvlJc w:val="left"/>
      <w:pPr>
        <w:ind w:left="6436" w:hanging="288"/>
      </w:pPr>
      <w:rPr>
        <w:rFonts w:hint="default"/>
        <w:lang w:val="vi" w:eastAsia="en-US" w:bidi="ar-SA"/>
      </w:rPr>
    </w:lvl>
    <w:lvl w:ilvl="7" w:tplc="7E26F33A">
      <w:numFmt w:val="bullet"/>
      <w:lvlText w:val="•"/>
      <w:lvlJc w:val="left"/>
      <w:pPr>
        <w:ind w:left="7272" w:hanging="288"/>
      </w:pPr>
      <w:rPr>
        <w:rFonts w:hint="default"/>
        <w:lang w:val="vi" w:eastAsia="en-US" w:bidi="ar-SA"/>
      </w:rPr>
    </w:lvl>
    <w:lvl w:ilvl="8" w:tplc="92960ECA">
      <w:numFmt w:val="bullet"/>
      <w:lvlText w:val="•"/>
      <w:lvlJc w:val="left"/>
      <w:pPr>
        <w:ind w:left="8109" w:hanging="288"/>
      </w:pPr>
      <w:rPr>
        <w:rFonts w:hint="default"/>
        <w:lang w:val="vi" w:eastAsia="en-US" w:bidi="ar-SA"/>
      </w:rPr>
    </w:lvl>
  </w:abstractNum>
  <w:abstractNum w:abstractNumId="4" w15:restartNumberingAfterBreak="0">
    <w:nsid w:val="72F43D0E"/>
    <w:multiLevelType w:val="multilevel"/>
    <w:tmpl w:val="FA2C222A"/>
    <w:lvl w:ilvl="0">
      <w:start w:val="1"/>
      <w:numFmt w:val="decimal"/>
      <w:lvlText w:val="%1."/>
      <w:lvlJc w:val="left"/>
      <w:pPr>
        <w:ind w:left="1415"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6021" w:hanging="493"/>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427" w:hanging="180"/>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640" w:hanging="180"/>
      </w:pPr>
      <w:rPr>
        <w:rFonts w:hint="default"/>
        <w:lang w:val="vi" w:eastAsia="en-US" w:bidi="ar-SA"/>
      </w:rPr>
    </w:lvl>
    <w:lvl w:ilvl="4">
      <w:numFmt w:val="bullet"/>
      <w:lvlText w:val="•"/>
      <w:lvlJc w:val="left"/>
      <w:pPr>
        <w:ind w:left="3660" w:hanging="180"/>
      </w:pPr>
      <w:rPr>
        <w:rFonts w:hint="default"/>
        <w:lang w:val="vi" w:eastAsia="en-US" w:bidi="ar-SA"/>
      </w:rPr>
    </w:lvl>
    <w:lvl w:ilvl="5">
      <w:numFmt w:val="bullet"/>
      <w:lvlText w:val="•"/>
      <w:lvlJc w:val="left"/>
      <w:pPr>
        <w:ind w:left="4680" w:hanging="180"/>
      </w:pPr>
      <w:rPr>
        <w:rFonts w:hint="default"/>
        <w:lang w:val="vi" w:eastAsia="en-US" w:bidi="ar-SA"/>
      </w:rPr>
    </w:lvl>
    <w:lvl w:ilvl="6">
      <w:numFmt w:val="bullet"/>
      <w:lvlText w:val="•"/>
      <w:lvlJc w:val="left"/>
      <w:pPr>
        <w:ind w:left="5700" w:hanging="180"/>
      </w:pPr>
      <w:rPr>
        <w:rFonts w:hint="default"/>
        <w:lang w:val="vi" w:eastAsia="en-US" w:bidi="ar-SA"/>
      </w:rPr>
    </w:lvl>
    <w:lvl w:ilvl="7">
      <w:numFmt w:val="bullet"/>
      <w:lvlText w:val="•"/>
      <w:lvlJc w:val="left"/>
      <w:pPr>
        <w:ind w:left="6720" w:hanging="180"/>
      </w:pPr>
      <w:rPr>
        <w:rFonts w:hint="default"/>
        <w:lang w:val="vi" w:eastAsia="en-US" w:bidi="ar-SA"/>
      </w:rPr>
    </w:lvl>
    <w:lvl w:ilvl="8">
      <w:numFmt w:val="bullet"/>
      <w:lvlText w:val="•"/>
      <w:lvlJc w:val="left"/>
      <w:pPr>
        <w:ind w:left="7741" w:hanging="180"/>
      </w:pPr>
      <w:rPr>
        <w:rFonts w:hint="default"/>
        <w:lang w:val="vi" w:eastAsia="en-US" w:bidi="ar-SA"/>
      </w:rPr>
    </w:lvl>
  </w:abstractNum>
  <w:abstractNum w:abstractNumId="5" w15:restartNumberingAfterBreak="0">
    <w:nsid w:val="7C157454"/>
    <w:multiLevelType w:val="hybridMultilevel"/>
    <w:tmpl w:val="3738BA94"/>
    <w:lvl w:ilvl="0" w:tplc="3F308880">
      <w:start w:val="1"/>
      <w:numFmt w:val="lowerLetter"/>
      <w:lvlText w:val="%1)"/>
      <w:lvlJc w:val="left"/>
      <w:pPr>
        <w:ind w:left="1423"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0FF45E7A">
      <w:numFmt w:val="bullet"/>
      <w:lvlText w:val="•"/>
      <w:lvlJc w:val="left"/>
      <w:pPr>
        <w:ind w:left="2256" w:hanging="288"/>
      </w:pPr>
      <w:rPr>
        <w:rFonts w:hint="default"/>
        <w:lang w:val="vi" w:eastAsia="en-US" w:bidi="ar-SA"/>
      </w:rPr>
    </w:lvl>
    <w:lvl w:ilvl="2" w:tplc="E612EA2C">
      <w:numFmt w:val="bullet"/>
      <w:lvlText w:val="•"/>
      <w:lvlJc w:val="left"/>
      <w:pPr>
        <w:ind w:left="3092" w:hanging="288"/>
      </w:pPr>
      <w:rPr>
        <w:rFonts w:hint="default"/>
        <w:lang w:val="vi" w:eastAsia="en-US" w:bidi="ar-SA"/>
      </w:rPr>
    </w:lvl>
    <w:lvl w:ilvl="3" w:tplc="247E4E10">
      <w:numFmt w:val="bullet"/>
      <w:lvlText w:val="•"/>
      <w:lvlJc w:val="left"/>
      <w:pPr>
        <w:ind w:left="3928" w:hanging="288"/>
      </w:pPr>
      <w:rPr>
        <w:rFonts w:hint="default"/>
        <w:lang w:val="vi" w:eastAsia="en-US" w:bidi="ar-SA"/>
      </w:rPr>
    </w:lvl>
    <w:lvl w:ilvl="4" w:tplc="13B8E190">
      <w:numFmt w:val="bullet"/>
      <w:lvlText w:val="•"/>
      <w:lvlJc w:val="left"/>
      <w:pPr>
        <w:ind w:left="4764" w:hanging="288"/>
      </w:pPr>
      <w:rPr>
        <w:rFonts w:hint="default"/>
        <w:lang w:val="vi" w:eastAsia="en-US" w:bidi="ar-SA"/>
      </w:rPr>
    </w:lvl>
    <w:lvl w:ilvl="5" w:tplc="F9B42A66">
      <w:numFmt w:val="bullet"/>
      <w:lvlText w:val="•"/>
      <w:lvlJc w:val="left"/>
      <w:pPr>
        <w:ind w:left="5600" w:hanging="288"/>
      </w:pPr>
      <w:rPr>
        <w:rFonts w:hint="default"/>
        <w:lang w:val="vi" w:eastAsia="en-US" w:bidi="ar-SA"/>
      </w:rPr>
    </w:lvl>
    <w:lvl w:ilvl="6" w:tplc="18A86E5E">
      <w:numFmt w:val="bullet"/>
      <w:lvlText w:val="•"/>
      <w:lvlJc w:val="left"/>
      <w:pPr>
        <w:ind w:left="6436" w:hanging="288"/>
      </w:pPr>
      <w:rPr>
        <w:rFonts w:hint="default"/>
        <w:lang w:val="vi" w:eastAsia="en-US" w:bidi="ar-SA"/>
      </w:rPr>
    </w:lvl>
    <w:lvl w:ilvl="7" w:tplc="9616544E">
      <w:numFmt w:val="bullet"/>
      <w:lvlText w:val="•"/>
      <w:lvlJc w:val="left"/>
      <w:pPr>
        <w:ind w:left="7272" w:hanging="288"/>
      </w:pPr>
      <w:rPr>
        <w:rFonts w:hint="default"/>
        <w:lang w:val="vi" w:eastAsia="en-US" w:bidi="ar-SA"/>
      </w:rPr>
    </w:lvl>
    <w:lvl w:ilvl="8" w:tplc="CF220556">
      <w:numFmt w:val="bullet"/>
      <w:lvlText w:val="•"/>
      <w:lvlJc w:val="left"/>
      <w:pPr>
        <w:ind w:left="8109" w:hanging="288"/>
      </w:pPr>
      <w:rPr>
        <w:rFonts w:hint="default"/>
        <w:lang w:val="vi" w:eastAsia="en-US" w:bidi="ar-SA"/>
      </w:rPr>
    </w:lvl>
  </w:abstractNum>
  <w:num w:numId="1" w16cid:durableId="1647858810">
    <w:abstractNumId w:val="0"/>
  </w:num>
  <w:num w:numId="2" w16cid:durableId="1410074871">
    <w:abstractNumId w:val="2"/>
  </w:num>
  <w:num w:numId="3" w16cid:durableId="1388409265">
    <w:abstractNumId w:val="5"/>
  </w:num>
  <w:num w:numId="4" w16cid:durableId="643047934">
    <w:abstractNumId w:val="4"/>
  </w:num>
  <w:num w:numId="5" w16cid:durableId="1409113840">
    <w:abstractNumId w:val="3"/>
  </w:num>
  <w:num w:numId="6" w16cid:durableId="201553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529"/>
    <w:rsid w:val="00006648"/>
    <w:rsid w:val="00010C2E"/>
    <w:rsid w:val="000120B6"/>
    <w:rsid w:val="000158F8"/>
    <w:rsid w:val="00015AC4"/>
    <w:rsid w:val="000163AB"/>
    <w:rsid w:val="0004652B"/>
    <w:rsid w:val="00050C7C"/>
    <w:rsid w:val="000565A2"/>
    <w:rsid w:val="00080E28"/>
    <w:rsid w:val="000859F4"/>
    <w:rsid w:val="000A0593"/>
    <w:rsid w:val="000A335F"/>
    <w:rsid w:val="000B7EE4"/>
    <w:rsid w:val="000D25F9"/>
    <w:rsid w:val="000D62B7"/>
    <w:rsid w:val="000E0DAC"/>
    <w:rsid w:val="00103C41"/>
    <w:rsid w:val="001061B4"/>
    <w:rsid w:val="001105D0"/>
    <w:rsid w:val="00130CB8"/>
    <w:rsid w:val="00135E00"/>
    <w:rsid w:val="001378C6"/>
    <w:rsid w:val="0014497A"/>
    <w:rsid w:val="00145663"/>
    <w:rsid w:val="00146C36"/>
    <w:rsid w:val="00146C74"/>
    <w:rsid w:val="001520C2"/>
    <w:rsid w:val="00165A3C"/>
    <w:rsid w:val="001B1EFE"/>
    <w:rsid w:val="001C1024"/>
    <w:rsid w:val="001C30F4"/>
    <w:rsid w:val="001D0B98"/>
    <w:rsid w:val="001D2963"/>
    <w:rsid w:val="001E0253"/>
    <w:rsid w:val="001E1F63"/>
    <w:rsid w:val="00217AA1"/>
    <w:rsid w:val="00220CE0"/>
    <w:rsid w:val="0022486A"/>
    <w:rsid w:val="00242D71"/>
    <w:rsid w:val="002445CF"/>
    <w:rsid w:val="00244ECE"/>
    <w:rsid w:val="0025449B"/>
    <w:rsid w:val="00266A05"/>
    <w:rsid w:val="00267893"/>
    <w:rsid w:val="002679AF"/>
    <w:rsid w:val="00275144"/>
    <w:rsid w:val="002828D7"/>
    <w:rsid w:val="00297B5A"/>
    <w:rsid w:val="002A03D5"/>
    <w:rsid w:val="002C0FB3"/>
    <w:rsid w:val="002E627A"/>
    <w:rsid w:val="00305276"/>
    <w:rsid w:val="00313A6D"/>
    <w:rsid w:val="003204AF"/>
    <w:rsid w:val="00335C39"/>
    <w:rsid w:val="003568C1"/>
    <w:rsid w:val="00366000"/>
    <w:rsid w:val="0037176A"/>
    <w:rsid w:val="00377BF2"/>
    <w:rsid w:val="00380F6C"/>
    <w:rsid w:val="00382C65"/>
    <w:rsid w:val="00393903"/>
    <w:rsid w:val="00395969"/>
    <w:rsid w:val="003B0119"/>
    <w:rsid w:val="003D72E1"/>
    <w:rsid w:val="003D767D"/>
    <w:rsid w:val="003E1D35"/>
    <w:rsid w:val="003E62A8"/>
    <w:rsid w:val="003F65D4"/>
    <w:rsid w:val="0040098A"/>
    <w:rsid w:val="00402531"/>
    <w:rsid w:val="00405761"/>
    <w:rsid w:val="0041701E"/>
    <w:rsid w:val="00420693"/>
    <w:rsid w:val="00423174"/>
    <w:rsid w:val="00424536"/>
    <w:rsid w:val="00427E14"/>
    <w:rsid w:val="004354FE"/>
    <w:rsid w:val="004419CB"/>
    <w:rsid w:val="00466D0E"/>
    <w:rsid w:val="0046722E"/>
    <w:rsid w:val="00481793"/>
    <w:rsid w:val="004D1092"/>
    <w:rsid w:val="004E0699"/>
    <w:rsid w:val="00504DA7"/>
    <w:rsid w:val="0050796B"/>
    <w:rsid w:val="00527724"/>
    <w:rsid w:val="00544C59"/>
    <w:rsid w:val="00545989"/>
    <w:rsid w:val="00560F56"/>
    <w:rsid w:val="00570F86"/>
    <w:rsid w:val="00576470"/>
    <w:rsid w:val="00577BDE"/>
    <w:rsid w:val="00584B7A"/>
    <w:rsid w:val="00591807"/>
    <w:rsid w:val="005940DB"/>
    <w:rsid w:val="005A07BC"/>
    <w:rsid w:val="005B2E1B"/>
    <w:rsid w:val="005B7F56"/>
    <w:rsid w:val="005C4D01"/>
    <w:rsid w:val="005C57BA"/>
    <w:rsid w:val="005C64D4"/>
    <w:rsid w:val="005D375A"/>
    <w:rsid w:val="005D51B9"/>
    <w:rsid w:val="005F0B34"/>
    <w:rsid w:val="005F65C5"/>
    <w:rsid w:val="00605233"/>
    <w:rsid w:val="00605B37"/>
    <w:rsid w:val="00615705"/>
    <w:rsid w:val="006258B2"/>
    <w:rsid w:val="00630D21"/>
    <w:rsid w:val="00631C92"/>
    <w:rsid w:val="006327F9"/>
    <w:rsid w:val="0063444D"/>
    <w:rsid w:val="00644CDD"/>
    <w:rsid w:val="00645A55"/>
    <w:rsid w:val="006507FF"/>
    <w:rsid w:val="00660D4C"/>
    <w:rsid w:val="006A1D82"/>
    <w:rsid w:val="006A6F75"/>
    <w:rsid w:val="006C7230"/>
    <w:rsid w:val="006D3F5B"/>
    <w:rsid w:val="006E0A1B"/>
    <w:rsid w:val="006E424D"/>
    <w:rsid w:val="006F0294"/>
    <w:rsid w:val="00700D66"/>
    <w:rsid w:val="00701AE5"/>
    <w:rsid w:val="00705F85"/>
    <w:rsid w:val="00727107"/>
    <w:rsid w:val="00730E07"/>
    <w:rsid w:val="00763363"/>
    <w:rsid w:val="00792367"/>
    <w:rsid w:val="007A4454"/>
    <w:rsid w:val="007B0181"/>
    <w:rsid w:val="007B3A47"/>
    <w:rsid w:val="007B3D64"/>
    <w:rsid w:val="007B4A6D"/>
    <w:rsid w:val="007C1402"/>
    <w:rsid w:val="007D3660"/>
    <w:rsid w:val="007D7413"/>
    <w:rsid w:val="007D7702"/>
    <w:rsid w:val="008028E0"/>
    <w:rsid w:val="0081096D"/>
    <w:rsid w:val="0081329A"/>
    <w:rsid w:val="00814781"/>
    <w:rsid w:val="00826BD5"/>
    <w:rsid w:val="00833DDE"/>
    <w:rsid w:val="00862355"/>
    <w:rsid w:val="0086446E"/>
    <w:rsid w:val="008923B5"/>
    <w:rsid w:val="00897B40"/>
    <w:rsid w:val="008A5F96"/>
    <w:rsid w:val="008B58A0"/>
    <w:rsid w:val="008B5F5D"/>
    <w:rsid w:val="008B7CF7"/>
    <w:rsid w:val="008C64BA"/>
    <w:rsid w:val="008D2EE2"/>
    <w:rsid w:val="008D6C9B"/>
    <w:rsid w:val="00901FA6"/>
    <w:rsid w:val="009022E7"/>
    <w:rsid w:val="009063E3"/>
    <w:rsid w:val="009109F4"/>
    <w:rsid w:val="00920869"/>
    <w:rsid w:val="00932B65"/>
    <w:rsid w:val="00933E95"/>
    <w:rsid w:val="00934A0D"/>
    <w:rsid w:val="00947C98"/>
    <w:rsid w:val="00965F7B"/>
    <w:rsid w:val="00966825"/>
    <w:rsid w:val="00967B64"/>
    <w:rsid w:val="009821E8"/>
    <w:rsid w:val="009A5666"/>
    <w:rsid w:val="009B7D9F"/>
    <w:rsid w:val="009C307B"/>
    <w:rsid w:val="009E62ED"/>
    <w:rsid w:val="009E7851"/>
    <w:rsid w:val="009E7D28"/>
    <w:rsid w:val="00A12DA9"/>
    <w:rsid w:val="00A168EF"/>
    <w:rsid w:val="00A17543"/>
    <w:rsid w:val="00A21967"/>
    <w:rsid w:val="00A221C4"/>
    <w:rsid w:val="00A31BDB"/>
    <w:rsid w:val="00A372C5"/>
    <w:rsid w:val="00A62707"/>
    <w:rsid w:val="00A84000"/>
    <w:rsid w:val="00A856C9"/>
    <w:rsid w:val="00AA088C"/>
    <w:rsid w:val="00AB0762"/>
    <w:rsid w:val="00AF447C"/>
    <w:rsid w:val="00B13B90"/>
    <w:rsid w:val="00B1513F"/>
    <w:rsid w:val="00B1529C"/>
    <w:rsid w:val="00B242D3"/>
    <w:rsid w:val="00B33372"/>
    <w:rsid w:val="00B36304"/>
    <w:rsid w:val="00B37588"/>
    <w:rsid w:val="00B47D99"/>
    <w:rsid w:val="00B67A1A"/>
    <w:rsid w:val="00BA6502"/>
    <w:rsid w:val="00BB0E8F"/>
    <w:rsid w:val="00BC16A6"/>
    <w:rsid w:val="00BE49A8"/>
    <w:rsid w:val="00C05CAE"/>
    <w:rsid w:val="00C12030"/>
    <w:rsid w:val="00C20A2C"/>
    <w:rsid w:val="00C21B91"/>
    <w:rsid w:val="00C221EE"/>
    <w:rsid w:val="00C26B88"/>
    <w:rsid w:val="00C45983"/>
    <w:rsid w:val="00C53B94"/>
    <w:rsid w:val="00C611CC"/>
    <w:rsid w:val="00C633EE"/>
    <w:rsid w:val="00C91529"/>
    <w:rsid w:val="00CA10B6"/>
    <w:rsid w:val="00CB55D5"/>
    <w:rsid w:val="00CD7912"/>
    <w:rsid w:val="00CE1534"/>
    <w:rsid w:val="00CE2945"/>
    <w:rsid w:val="00CE2DE4"/>
    <w:rsid w:val="00CE5D66"/>
    <w:rsid w:val="00CE74EB"/>
    <w:rsid w:val="00CF33B2"/>
    <w:rsid w:val="00CF4920"/>
    <w:rsid w:val="00D03079"/>
    <w:rsid w:val="00D2039D"/>
    <w:rsid w:val="00D329ED"/>
    <w:rsid w:val="00D353AB"/>
    <w:rsid w:val="00D46D64"/>
    <w:rsid w:val="00D6592C"/>
    <w:rsid w:val="00D83147"/>
    <w:rsid w:val="00D86544"/>
    <w:rsid w:val="00DC1375"/>
    <w:rsid w:val="00DC5318"/>
    <w:rsid w:val="00DC7B8D"/>
    <w:rsid w:val="00DD3185"/>
    <w:rsid w:val="00DD4C72"/>
    <w:rsid w:val="00DF70A7"/>
    <w:rsid w:val="00E04BD0"/>
    <w:rsid w:val="00E04D5C"/>
    <w:rsid w:val="00E16C8E"/>
    <w:rsid w:val="00E3321E"/>
    <w:rsid w:val="00E34128"/>
    <w:rsid w:val="00E50D25"/>
    <w:rsid w:val="00E56081"/>
    <w:rsid w:val="00E670DC"/>
    <w:rsid w:val="00E80DED"/>
    <w:rsid w:val="00EB1CAF"/>
    <w:rsid w:val="00EC482C"/>
    <w:rsid w:val="00ED1EEB"/>
    <w:rsid w:val="00EE66C0"/>
    <w:rsid w:val="00EF2BC9"/>
    <w:rsid w:val="00EF2E69"/>
    <w:rsid w:val="00EF55EF"/>
    <w:rsid w:val="00F22C7B"/>
    <w:rsid w:val="00F36A05"/>
    <w:rsid w:val="00F406B6"/>
    <w:rsid w:val="00F83A1D"/>
    <w:rsid w:val="00FA1518"/>
    <w:rsid w:val="00FB0827"/>
    <w:rsid w:val="00FC03A9"/>
    <w:rsid w:val="00FD77BA"/>
    <w:rsid w:val="00FE1961"/>
    <w:rsid w:val="00FE2B46"/>
    <w:rsid w:val="00FF1BC1"/>
    <w:rsid w:val="00FF7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5497D"/>
  <w15:docId w15:val="{F07946AC-6FB7-4C42-8492-4C3D21A26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C65"/>
    <w:pPr>
      <w:spacing w:after="0" w:line="240" w:lineRule="auto"/>
    </w:pPr>
    <w:rPr>
      <w:rFonts w:ascii=".VnTime" w:eastAsia="Times New Roman" w:hAnsi=".VnTime" w:cs="Times New Roman"/>
      <w:kern w:val="0"/>
      <w:szCs w:val="28"/>
      <w14:ligatures w14:val="none"/>
    </w:rPr>
  </w:style>
  <w:style w:type="paragraph" w:styleId="Heading1">
    <w:name w:val="heading 1"/>
    <w:basedOn w:val="Normal"/>
    <w:next w:val="Normal"/>
    <w:link w:val="Heading1Char"/>
    <w:uiPriority w:val="9"/>
    <w:qFormat/>
    <w:rsid w:val="00C915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15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1529"/>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C9152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9152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9152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9152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9152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9152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5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15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152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9152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9152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9152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9152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9152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9152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915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5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529"/>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C9152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91529"/>
    <w:pPr>
      <w:spacing w:before="160"/>
      <w:jc w:val="center"/>
    </w:pPr>
    <w:rPr>
      <w:i/>
      <w:iCs/>
      <w:color w:val="404040" w:themeColor="text1" w:themeTint="BF"/>
    </w:rPr>
  </w:style>
  <w:style w:type="character" w:customStyle="1" w:styleId="QuoteChar">
    <w:name w:val="Quote Char"/>
    <w:basedOn w:val="DefaultParagraphFont"/>
    <w:link w:val="Quote"/>
    <w:uiPriority w:val="29"/>
    <w:rsid w:val="00C91529"/>
    <w:rPr>
      <w:i/>
      <w:iCs/>
      <w:color w:val="404040" w:themeColor="text1" w:themeTint="BF"/>
    </w:rPr>
  </w:style>
  <w:style w:type="paragraph" w:styleId="ListParagraph">
    <w:name w:val="List Paragraph"/>
    <w:basedOn w:val="Normal"/>
    <w:uiPriority w:val="1"/>
    <w:qFormat/>
    <w:rsid w:val="00C91529"/>
    <w:pPr>
      <w:ind w:left="720"/>
      <w:contextualSpacing/>
    </w:pPr>
  </w:style>
  <w:style w:type="character" w:styleId="IntenseEmphasis">
    <w:name w:val="Intense Emphasis"/>
    <w:basedOn w:val="DefaultParagraphFont"/>
    <w:uiPriority w:val="21"/>
    <w:qFormat/>
    <w:rsid w:val="00C91529"/>
    <w:rPr>
      <w:i/>
      <w:iCs/>
      <w:color w:val="2F5496" w:themeColor="accent1" w:themeShade="BF"/>
    </w:rPr>
  </w:style>
  <w:style w:type="paragraph" w:styleId="IntenseQuote">
    <w:name w:val="Intense Quote"/>
    <w:basedOn w:val="Normal"/>
    <w:next w:val="Normal"/>
    <w:link w:val="IntenseQuoteChar"/>
    <w:uiPriority w:val="30"/>
    <w:qFormat/>
    <w:rsid w:val="00C915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1529"/>
    <w:rPr>
      <w:i/>
      <w:iCs/>
      <w:color w:val="2F5496" w:themeColor="accent1" w:themeShade="BF"/>
    </w:rPr>
  </w:style>
  <w:style w:type="character" w:styleId="IntenseReference">
    <w:name w:val="Intense Reference"/>
    <w:basedOn w:val="DefaultParagraphFont"/>
    <w:uiPriority w:val="32"/>
    <w:qFormat/>
    <w:rsid w:val="00C91529"/>
    <w:rPr>
      <w:b/>
      <w:bCs/>
      <w:smallCaps/>
      <w:color w:val="2F5496" w:themeColor="accent1" w:themeShade="BF"/>
      <w:spacing w:val="5"/>
    </w:rPr>
  </w:style>
  <w:style w:type="paragraph" w:styleId="BodyTextIndent3">
    <w:name w:val="Body Text Indent 3"/>
    <w:basedOn w:val="Normal"/>
    <w:link w:val="BodyTextIndent3Char"/>
    <w:rsid w:val="00382C65"/>
    <w:pPr>
      <w:spacing w:after="120"/>
      <w:ind w:left="283"/>
    </w:pPr>
    <w:rPr>
      <w:sz w:val="16"/>
      <w:szCs w:val="16"/>
    </w:rPr>
  </w:style>
  <w:style w:type="character" w:customStyle="1" w:styleId="BodyTextIndent3Char">
    <w:name w:val="Body Text Indent 3 Char"/>
    <w:basedOn w:val="DefaultParagraphFont"/>
    <w:link w:val="BodyTextIndent3"/>
    <w:rsid w:val="00382C65"/>
    <w:rPr>
      <w:rFonts w:ascii=".VnTime" w:eastAsia="Times New Roman" w:hAnsi=".VnTime" w:cs="Times New Roman"/>
      <w:kern w:val="0"/>
      <w:sz w:val="16"/>
      <w:szCs w:val="16"/>
      <w14:ligatures w14:val="none"/>
    </w:rPr>
  </w:style>
  <w:style w:type="paragraph" w:styleId="NormalWeb">
    <w:name w:val="Normal (Web)"/>
    <w:aliases w:val="Normal (Web) Char"/>
    <w:basedOn w:val="Normal"/>
    <w:link w:val="NormalWebChar1"/>
    <w:uiPriority w:val="99"/>
    <w:rsid w:val="00382C65"/>
    <w:pPr>
      <w:spacing w:before="100" w:beforeAutospacing="1" w:after="100" w:afterAutospacing="1"/>
    </w:pPr>
    <w:rPr>
      <w:rFonts w:ascii="Times New Roman" w:eastAsia="MS Mincho" w:hAnsi="Times New Roman"/>
      <w:sz w:val="24"/>
      <w:szCs w:val="24"/>
      <w:lang w:val="x-none" w:eastAsia="x-none"/>
    </w:rPr>
  </w:style>
  <w:style w:type="character" w:customStyle="1" w:styleId="NormalWebChar1">
    <w:name w:val="Normal (Web) Char1"/>
    <w:aliases w:val="Normal (Web) Char Char"/>
    <w:link w:val="NormalWeb"/>
    <w:uiPriority w:val="99"/>
    <w:locked/>
    <w:rsid w:val="00382C65"/>
    <w:rPr>
      <w:rFonts w:eastAsia="MS Mincho" w:cs="Times New Roman"/>
      <w:kern w:val="0"/>
      <w:sz w:val="24"/>
      <w:szCs w:val="24"/>
      <w:lang w:val="x-none" w:eastAsia="x-none"/>
      <w14:ligatures w14:val="none"/>
    </w:rPr>
  </w:style>
  <w:style w:type="paragraph" w:styleId="BodyTextIndent">
    <w:name w:val="Body Text Indent"/>
    <w:basedOn w:val="Normal"/>
    <w:link w:val="BodyTextIndentChar"/>
    <w:uiPriority w:val="99"/>
    <w:unhideWhenUsed/>
    <w:rsid w:val="001D2963"/>
    <w:pPr>
      <w:spacing w:after="120" w:line="276" w:lineRule="auto"/>
      <w:ind w:left="283"/>
    </w:pPr>
    <w:rPr>
      <w:rFonts w:asciiTheme="minorHAnsi" w:eastAsiaTheme="minorEastAsia" w:hAnsiTheme="minorHAnsi" w:cstheme="minorBidi"/>
      <w:sz w:val="24"/>
      <w:szCs w:val="22"/>
    </w:rPr>
  </w:style>
  <w:style w:type="character" w:customStyle="1" w:styleId="BodyTextIndentChar">
    <w:name w:val="Body Text Indent Char"/>
    <w:basedOn w:val="DefaultParagraphFont"/>
    <w:link w:val="BodyTextIndent"/>
    <w:uiPriority w:val="99"/>
    <w:rsid w:val="001D2963"/>
    <w:rPr>
      <w:rFonts w:asciiTheme="minorHAnsi" w:eastAsiaTheme="minorEastAsia" w:hAnsiTheme="minorHAnsi"/>
      <w:kern w:val="0"/>
      <w:sz w:val="24"/>
      <w14:ligatures w14:val="none"/>
    </w:rPr>
  </w:style>
  <w:style w:type="paragraph" w:styleId="FootnoteText">
    <w:name w:val="footnote text"/>
    <w:basedOn w:val="Normal"/>
    <w:link w:val="FootnoteTextChar"/>
    <w:semiHidden/>
    <w:unhideWhenUsed/>
    <w:rsid w:val="001D2963"/>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semiHidden/>
    <w:rsid w:val="001D2963"/>
    <w:rPr>
      <w:rFonts w:asciiTheme="minorHAnsi" w:eastAsiaTheme="minorEastAsia" w:hAnsiTheme="minorHAnsi"/>
      <w:kern w:val="0"/>
      <w:sz w:val="20"/>
      <w:szCs w:val="20"/>
      <w14:ligatures w14:val="none"/>
    </w:rPr>
  </w:style>
  <w:style w:type="character" w:styleId="FootnoteReference">
    <w:name w:val="footnote reference"/>
    <w:basedOn w:val="DefaultParagraphFont"/>
    <w:unhideWhenUsed/>
    <w:rsid w:val="001D2963"/>
    <w:rPr>
      <w:vertAlign w:val="superscript"/>
    </w:rPr>
  </w:style>
  <w:style w:type="paragraph" w:styleId="NoSpacing">
    <w:name w:val="No Spacing"/>
    <w:uiPriority w:val="1"/>
    <w:qFormat/>
    <w:rsid w:val="0041701E"/>
    <w:pPr>
      <w:spacing w:after="0" w:line="240" w:lineRule="auto"/>
    </w:pPr>
    <w:rPr>
      <w:rFonts w:asciiTheme="minorHAnsi" w:eastAsiaTheme="minorEastAsia" w:hAnsiTheme="minorHAnsi"/>
      <w:kern w:val="0"/>
      <w:sz w:val="22"/>
      <w14:ligatures w14:val="none"/>
    </w:rPr>
  </w:style>
  <w:style w:type="character" w:styleId="Strong">
    <w:name w:val="Strong"/>
    <w:basedOn w:val="DefaultParagraphFont"/>
    <w:uiPriority w:val="22"/>
    <w:qFormat/>
    <w:rsid w:val="0041701E"/>
    <w:rPr>
      <w:b/>
      <w:bCs/>
    </w:rPr>
  </w:style>
  <w:style w:type="paragraph" w:styleId="BodyText">
    <w:name w:val="Body Text"/>
    <w:basedOn w:val="Normal"/>
    <w:link w:val="BodyTextChar"/>
    <w:uiPriority w:val="99"/>
    <w:unhideWhenUsed/>
    <w:rsid w:val="009C307B"/>
    <w:pPr>
      <w:spacing w:after="120"/>
    </w:pPr>
  </w:style>
  <w:style w:type="character" w:customStyle="1" w:styleId="BodyTextChar">
    <w:name w:val="Body Text Char"/>
    <w:basedOn w:val="DefaultParagraphFont"/>
    <w:link w:val="BodyText"/>
    <w:uiPriority w:val="99"/>
    <w:rsid w:val="009C307B"/>
    <w:rPr>
      <w:rFonts w:ascii=".VnTime" w:eastAsia="Times New Roman" w:hAnsi=".VnTime" w:cs="Times New Roman"/>
      <w:kern w:val="0"/>
      <w:szCs w:val="28"/>
      <w14:ligatures w14:val="none"/>
    </w:rPr>
  </w:style>
  <w:style w:type="paragraph" w:styleId="List2">
    <w:name w:val="List 2"/>
    <w:basedOn w:val="Normal"/>
    <w:uiPriority w:val="99"/>
    <w:unhideWhenUsed/>
    <w:rsid w:val="00395969"/>
    <w:pPr>
      <w:spacing w:after="200" w:line="276" w:lineRule="auto"/>
      <w:ind w:left="720" w:hanging="360"/>
      <w:contextualSpacing/>
    </w:pPr>
    <w:rPr>
      <w:rFonts w:asciiTheme="minorHAnsi" w:eastAsiaTheme="minorEastAsia" w:hAnsiTheme="minorHAnsi" w:cstheme="minorBidi"/>
      <w:sz w:val="24"/>
      <w:szCs w:val="22"/>
    </w:rPr>
  </w:style>
  <w:style w:type="character" w:customStyle="1" w:styleId="fontstyle01">
    <w:name w:val="fontstyle01"/>
    <w:rsid w:val="000A335F"/>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BC13C-9911-4CFF-BE1F-902CA0B88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16</Pages>
  <Words>5923</Words>
  <Characters>33764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243</cp:revision>
  <cp:lastPrinted>2026-06-10T01:01:00Z</cp:lastPrinted>
  <dcterms:created xsi:type="dcterms:W3CDTF">2026-06-09T01:06:00Z</dcterms:created>
  <dcterms:modified xsi:type="dcterms:W3CDTF">2026-06-13T03:02:00Z</dcterms:modified>
</cp:coreProperties>
</file>